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27" w:rsidRDefault="000B7A27" w:rsidP="002A5BD4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23FE4" w:rsidRPr="000B7A27" w:rsidRDefault="00723FE4" w:rsidP="002A5BD4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0B7A27">
        <w:rPr>
          <w:rFonts w:ascii="Times New Roman" w:hAnsi="Times New Roman"/>
          <w:b/>
          <w:sz w:val="26"/>
          <w:szCs w:val="26"/>
        </w:rPr>
        <w:t xml:space="preserve">ALANYA ALAADDİN KEYKUBAT ÜNİVERSİTESİ </w:t>
      </w:r>
    </w:p>
    <w:p w:rsidR="00723FE4" w:rsidRPr="002A5BD4" w:rsidRDefault="00723FE4" w:rsidP="002A5BD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B7A27">
        <w:rPr>
          <w:rFonts w:ascii="Times New Roman" w:hAnsi="Times New Roman"/>
          <w:b/>
          <w:sz w:val="26"/>
          <w:szCs w:val="26"/>
        </w:rPr>
        <w:t>ÖZEL ÖĞRENCİ YÖNERGESİ</w:t>
      </w:r>
    </w:p>
    <w:p w:rsidR="00723FE4" w:rsidRDefault="00723FE4" w:rsidP="002A5BD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5E1C" w:rsidRDefault="00105E1C" w:rsidP="002A5BD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3FE4" w:rsidRPr="002A5BD4" w:rsidRDefault="00723FE4" w:rsidP="002A5BD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A5BD4">
        <w:rPr>
          <w:rFonts w:ascii="Times New Roman" w:hAnsi="Times New Roman"/>
          <w:b/>
          <w:sz w:val="24"/>
          <w:szCs w:val="24"/>
        </w:rPr>
        <w:t>BİRİNCİ BÖLÜM</w:t>
      </w:r>
    </w:p>
    <w:p w:rsidR="00723FE4" w:rsidRPr="002A5BD4" w:rsidRDefault="00723FE4" w:rsidP="002A5BD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A5BD4">
        <w:rPr>
          <w:rFonts w:ascii="Times New Roman" w:hAnsi="Times New Roman"/>
          <w:b/>
          <w:sz w:val="24"/>
          <w:szCs w:val="24"/>
        </w:rPr>
        <w:t>Amaç, Kapsam, Dayanak, Tanımlar</w:t>
      </w:r>
    </w:p>
    <w:p w:rsidR="00105E1C" w:rsidRDefault="00105E1C" w:rsidP="00105E1C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2A5BD4">
        <w:rPr>
          <w:rFonts w:ascii="Times New Roman" w:hAnsi="Times New Roman"/>
          <w:b/>
          <w:sz w:val="24"/>
          <w:szCs w:val="24"/>
        </w:rPr>
        <w:t>Amaç</w:t>
      </w: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b/>
          <w:sz w:val="24"/>
          <w:szCs w:val="24"/>
        </w:rPr>
        <w:t>MADDE 1</w:t>
      </w:r>
      <w:r w:rsidRPr="002A5BD4">
        <w:rPr>
          <w:rFonts w:ascii="Times New Roman" w:hAnsi="Times New Roman"/>
          <w:sz w:val="24"/>
          <w:szCs w:val="24"/>
        </w:rPr>
        <w:t xml:space="preserve"> - (1) Bu Yönergenin amacı, Alanya Alaaddin Keykubat Üniversitesinde uygulanacak özel öğrenci statüsü ile ilgili usul ve esasları düzenlemektir.</w:t>
      </w:r>
    </w:p>
    <w:p w:rsidR="00105E1C" w:rsidRDefault="00105E1C" w:rsidP="00105E1C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2A5BD4">
        <w:rPr>
          <w:rFonts w:ascii="Times New Roman" w:hAnsi="Times New Roman"/>
          <w:b/>
          <w:sz w:val="24"/>
          <w:szCs w:val="24"/>
        </w:rPr>
        <w:t>Kapsam</w:t>
      </w: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b/>
          <w:sz w:val="24"/>
          <w:szCs w:val="24"/>
        </w:rPr>
        <w:t xml:space="preserve">MADDE 2 </w:t>
      </w:r>
      <w:r w:rsidRPr="002A5BD4">
        <w:rPr>
          <w:rFonts w:ascii="Times New Roman" w:hAnsi="Times New Roman"/>
          <w:sz w:val="24"/>
          <w:szCs w:val="24"/>
        </w:rPr>
        <w:t xml:space="preserve">- (1) Bu </w:t>
      </w:r>
      <w:r w:rsidR="00EB039D">
        <w:rPr>
          <w:rFonts w:ascii="Times New Roman" w:hAnsi="Times New Roman"/>
          <w:sz w:val="24"/>
          <w:szCs w:val="24"/>
        </w:rPr>
        <w:t>Y</w:t>
      </w:r>
      <w:r w:rsidRPr="002A5BD4">
        <w:rPr>
          <w:rFonts w:ascii="Times New Roman" w:hAnsi="Times New Roman"/>
          <w:sz w:val="24"/>
          <w:szCs w:val="24"/>
        </w:rPr>
        <w:t>önerge</w:t>
      </w:r>
      <w:r w:rsidRPr="00A55EB7">
        <w:rPr>
          <w:rFonts w:ascii="Times New Roman" w:hAnsi="Times New Roman"/>
          <w:sz w:val="24"/>
          <w:szCs w:val="24"/>
        </w:rPr>
        <w:t xml:space="preserve">, </w:t>
      </w:r>
      <w:r w:rsidR="00601F01" w:rsidRPr="00A55EB7">
        <w:rPr>
          <w:rFonts w:ascii="Times New Roman" w:hAnsi="Times New Roman"/>
          <w:sz w:val="24"/>
          <w:szCs w:val="24"/>
        </w:rPr>
        <w:t xml:space="preserve">ön lisans ve </w:t>
      </w:r>
      <w:r w:rsidRPr="00A55EB7">
        <w:rPr>
          <w:rFonts w:ascii="Times New Roman" w:hAnsi="Times New Roman"/>
          <w:sz w:val="24"/>
          <w:szCs w:val="24"/>
        </w:rPr>
        <w:t>lisans düzeyindeki özel öğrenci statüsü ile ilgili hükümleri kapsar.</w:t>
      </w:r>
    </w:p>
    <w:p w:rsidR="00105E1C" w:rsidRDefault="00105E1C" w:rsidP="00105E1C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2A5BD4">
        <w:rPr>
          <w:rFonts w:ascii="Times New Roman" w:hAnsi="Times New Roman"/>
          <w:b/>
          <w:sz w:val="24"/>
          <w:szCs w:val="24"/>
        </w:rPr>
        <w:t>Dayanak</w:t>
      </w: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b/>
          <w:sz w:val="24"/>
          <w:szCs w:val="24"/>
        </w:rPr>
        <w:t>MADDE 3</w:t>
      </w:r>
      <w:r w:rsidRPr="002A5BD4">
        <w:rPr>
          <w:rFonts w:ascii="Times New Roman" w:hAnsi="Times New Roman"/>
          <w:sz w:val="24"/>
          <w:szCs w:val="24"/>
        </w:rPr>
        <w:t xml:space="preserve"> - (1) Bu Yönerge, 2</w:t>
      </w:r>
      <w:r w:rsidR="00105E1C">
        <w:rPr>
          <w:rFonts w:ascii="Times New Roman" w:hAnsi="Times New Roman"/>
          <w:sz w:val="24"/>
          <w:szCs w:val="24"/>
        </w:rPr>
        <w:t>547 sayılı Yükseköğretim Kanunu</w:t>
      </w:r>
      <w:r w:rsidRPr="002A5BD4">
        <w:rPr>
          <w:rFonts w:ascii="Times New Roman" w:hAnsi="Times New Roman"/>
          <w:sz w:val="24"/>
          <w:szCs w:val="24"/>
        </w:rPr>
        <w:t>nun 14</w:t>
      </w:r>
      <w:r w:rsidR="00105E1C">
        <w:rPr>
          <w:rFonts w:ascii="Times New Roman" w:hAnsi="Times New Roman"/>
          <w:sz w:val="24"/>
          <w:szCs w:val="24"/>
        </w:rPr>
        <w:t xml:space="preserve"> üncü</w:t>
      </w:r>
      <w:r w:rsidR="009E0529">
        <w:rPr>
          <w:rFonts w:ascii="Times New Roman" w:hAnsi="Times New Roman"/>
          <w:sz w:val="24"/>
          <w:szCs w:val="24"/>
        </w:rPr>
        <w:t xml:space="preserve"> </w:t>
      </w:r>
      <w:r w:rsidRPr="002A5BD4">
        <w:rPr>
          <w:rFonts w:ascii="Times New Roman" w:hAnsi="Times New Roman"/>
          <w:sz w:val="24"/>
          <w:szCs w:val="24"/>
        </w:rPr>
        <w:t>maddesine</w:t>
      </w:r>
      <w:r w:rsidR="009E0529">
        <w:rPr>
          <w:rFonts w:ascii="Times New Roman" w:hAnsi="Times New Roman"/>
          <w:sz w:val="24"/>
          <w:szCs w:val="24"/>
        </w:rPr>
        <w:t xml:space="preserve"> ve </w:t>
      </w:r>
      <w:r w:rsidR="009E0529" w:rsidRPr="009E0529">
        <w:rPr>
          <w:rFonts w:ascii="Times New Roman" w:hAnsi="Times New Roman"/>
          <w:sz w:val="24"/>
          <w:szCs w:val="24"/>
        </w:rPr>
        <w:t>Yükseköğretim Kurumlarında Ön</w:t>
      </w:r>
      <w:r w:rsidR="00F46D59">
        <w:rPr>
          <w:rFonts w:ascii="Times New Roman" w:hAnsi="Times New Roman"/>
          <w:sz w:val="24"/>
          <w:szCs w:val="24"/>
        </w:rPr>
        <w:t xml:space="preserve"> L</w:t>
      </w:r>
      <w:r w:rsidR="009E0529" w:rsidRPr="009E0529">
        <w:rPr>
          <w:rFonts w:ascii="Times New Roman" w:hAnsi="Times New Roman"/>
          <w:sz w:val="24"/>
          <w:szCs w:val="24"/>
        </w:rPr>
        <w:t xml:space="preserve">isans </w:t>
      </w:r>
      <w:r w:rsidR="00105E1C">
        <w:rPr>
          <w:rFonts w:ascii="Times New Roman" w:hAnsi="Times New Roman"/>
          <w:sz w:val="24"/>
          <w:szCs w:val="24"/>
        </w:rPr>
        <w:t>v</w:t>
      </w:r>
      <w:r w:rsidR="009E0529" w:rsidRPr="009E0529">
        <w:rPr>
          <w:rFonts w:ascii="Times New Roman" w:hAnsi="Times New Roman"/>
          <w:sz w:val="24"/>
          <w:szCs w:val="24"/>
        </w:rPr>
        <w:t xml:space="preserve">e Lisans Düzeyindeki Programlar Arasında Geçiş, Çift Anadal, Yan Dal </w:t>
      </w:r>
      <w:r w:rsidR="00105E1C">
        <w:rPr>
          <w:rFonts w:ascii="Times New Roman" w:hAnsi="Times New Roman"/>
          <w:sz w:val="24"/>
          <w:szCs w:val="24"/>
        </w:rPr>
        <w:t>i</w:t>
      </w:r>
      <w:r w:rsidR="009E0529" w:rsidRPr="009E0529">
        <w:rPr>
          <w:rFonts w:ascii="Times New Roman" w:hAnsi="Times New Roman"/>
          <w:sz w:val="24"/>
          <w:szCs w:val="24"/>
        </w:rPr>
        <w:t>le Kurumlar Arası Kredi Transferi Yapılması Esaslarına İlişkin Yö</w:t>
      </w:r>
      <w:r w:rsidR="00F46D59">
        <w:rPr>
          <w:rFonts w:ascii="Times New Roman" w:hAnsi="Times New Roman"/>
          <w:sz w:val="24"/>
          <w:szCs w:val="24"/>
        </w:rPr>
        <w:t>netmeliğin</w:t>
      </w:r>
      <w:r w:rsidR="000C64EF">
        <w:rPr>
          <w:rFonts w:ascii="Times New Roman" w:hAnsi="Times New Roman"/>
          <w:sz w:val="24"/>
          <w:szCs w:val="24"/>
        </w:rPr>
        <w:t xml:space="preserve"> </w:t>
      </w:r>
      <w:r w:rsidR="009E0529">
        <w:rPr>
          <w:rFonts w:ascii="Times New Roman" w:hAnsi="Times New Roman"/>
          <w:sz w:val="24"/>
          <w:szCs w:val="24"/>
        </w:rPr>
        <w:t>22</w:t>
      </w:r>
      <w:r w:rsidR="00105E1C">
        <w:rPr>
          <w:rFonts w:ascii="Times New Roman" w:hAnsi="Times New Roman"/>
          <w:sz w:val="24"/>
          <w:szCs w:val="24"/>
        </w:rPr>
        <w:t xml:space="preserve"> nci </w:t>
      </w:r>
      <w:r w:rsidR="009E0529">
        <w:rPr>
          <w:rFonts w:ascii="Times New Roman" w:hAnsi="Times New Roman"/>
          <w:sz w:val="24"/>
          <w:szCs w:val="24"/>
        </w:rPr>
        <w:t xml:space="preserve">maddesi hükümlerine </w:t>
      </w:r>
      <w:r w:rsidRPr="002A5BD4">
        <w:rPr>
          <w:rFonts w:ascii="Times New Roman" w:hAnsi="Times New Roman"/>
          <w:sz w:val="24"/>
          <w:szCs w:val="24"/>
        </w:rPr>
        <w:t>dayanılarak hazırlanmıştır.</w:t>
      </w:r>
    </w:p>
    <w:p w:rsidR="00105E1C" w:rsidRDefault="00105E1C" w:rsidP="00105E1C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2A5BD4">
        <w:rPr>
          <w:rFonts w:ascii="Times New Roman" w:hAnsi="Times New Roman"/>
          <w:b/>
          <w:sz w:val="24"/>
          <w:szCs w:val="24"/>
        </w:rPr>
        <w:t>Tanımlar</w:t>
      </w: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b/>
          <w:sz w:val="24"/>
          <w:szCs w:val="24"/>
        </w:rPr>
        <w:t xml:space="preserve">MADDE 4 </w:t>
      </w:r>
      <w:r w:rsidRPr="002A5BD4">
        <w:rPr>
          <w:rFonts w:ascii="Times New Roman" w:hAnsi="Times New Roman"/>
          <w:sz w:val="24"/>
          <w:szCs w:val="24"/>
        </w:rPr>
        <w:t>- (1) Bu Yönergede geçen;</w:t>
      </w:r>
    </w:p>
    <w:p w:rsidR="00723FE4" w:rsidRPr="00524AD7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24AD7">
        <w:rPr>
          <w:rFonts w:ascii="Times New Roman" w:hAnsi="Times New Roman"/>
          <w:sz w:val="24"/>
          <w:szCs w:val="24"/>
        </w:rPr>
        <w:t>a) AGNO (Ağırlıklı Genel Not Ortalaması): Öğrencinin almış olduğu ve ortalamaya katılan tüm derslere ait AKTS’lerin başarı notları ile çarpımından oluşan toplam değerin AKTS toplamına bölümünü,</w:t>
      </w:r>
    </w:p>
    <w:p w:rsidR="00723FE4" w:rsidRPr="00524AD7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24AD7">
        <w:rPr>
          <w:rFonts w:ascii="Times New Roman" w:hAnsi="Times New Roman"/>
          <w:sz w:val="24"/>
          <w:szCs w:val="24"/>
        </w:rPr>
        <w:t>b) Akademik takvim: Eğitim-öğretim yılının başlama ve bitiş tarihleri ile kayıt ve sınav tarihleri gibi önemli tarihleri içeren takvimi</w:t>
      </w:r>
      <w:r w:rsidR="00105E1C">
        <w:rPr>
          <w:rFonts w:ascii="Times New Roman" w:hAnsi="Times New Roman"/>
          <w:sz w:val="24"/>
          <w:szCs w:val="24"/>
        </w:rPr>
        <w:t>,</w:t>
      </w:r>
    </w:p>
    <w:p w:rsidR="00723FE4" w:rsidRPr="00524AD7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24AD7">
        <w:rPr>
          <w:rFonts w:ascii="Times New Roman" w:hAnsi="Times New Roman"/>
          <w:sz w:val="24"/>
          <w:szCs w:val="24"/>
        </w:rPr>
        <w:t xml:space="preserve">c) AKTS: Avrupa </w:t>
      </w:r>
      <w:r w:rsidR="00F46D59" w:rsidRPr="00601F01">
        <w:rPr>
          <w:rFonts w:ascii="Times New Roman" w:hAnsi="Times New Roman"/>
          <w:sz w:val="24"/>
          <w:szCs w:val="24"/>
        </w:rPr>
        <w:t>Kredi</w:t>
      </w:r>
      <w:r w:rsidR="00F46D59">
        <w:rPr>
          <w:rFonts w:ascii="Times New Roman" w:hAnsi="Times New Roman"/>
          <w:sz w:val="24"/>
          <w:szCs w:val="24"/>
        </w:rPr>
        <w:t xml:space="preserve"> </w:t>
      </w:r>
      <w:r w:rsidRPr="00524AD7">
        <w:rPr>
          <w:rFonts w:ascii="Times New Roman" w:hAnsi="Times New Roman"/>
          <w:sz w:val="24"/>
          <w:szCs w:val="24"/>
        </w:rPr>
        <w:t xml:space="preserve"> Transfer Sistemini,</w:t>
      </w:r>
    </w:p>
    <w:p w:rsidR="00723FE4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</w:t>
      </w:r>
      <w:r w:rsidRPr="002A5BD4">
        <w:rPr>
          <w:rFonts w:ascii="Times New Roman" w:hAnsi="Times New Roman"/>
          <w:sz w:val="24"/>
          <w:szCs w:val="24"/>
        </w:rPr>
        <w:t xml:space="preserve">) Birim: İlgili </w:t>
      </w:r>
      <w:r w:rsidR="00105E1C">
        <w:rPr>
          <w:rFonts w:ascii="Times New Roman" w:hAnsi="Times New Roman"/>
          <w:sz w:val="24"/>
          <w:szCs w:val="24"/>
        </w:rPr>
        <w:t>f</w:t>
      </w:r>
      <w:r w:rsidRPr="002A5BD4">
        <w:rPr>
          <w:rFonts w:ascii="Times New Roman" w:hAnsi="Times New Roman"/>
          <w:sz w:val="24"/>
          <w:szCs w:val="24"/>
        </w:rPr>
        <w:t>akülte</w:t>
      </w:r>
      <w:r w:rsidR="00F46D59">
        <w:rPr>
          <w:rFonts w:ascii="Times New Roman" w:hAnsi="Times New Roman"/>
          <w:sz w:val="24"/>
          <w:szCs w:val="24"/>
        </w:rPr>
        <w:t xml:space="preserve"> </w:t>
      </w:r>
      <w:r w:rsidRPr="002A5BD4">
        <w:rPr>
          <w:rFonts w:ascii="Times New Roman" w:hAnsi="Times New Roman"/>
          <w:sz w:val="24"/>
          <w:szCs w:val="24"/>
        </w:rPr>
        <w:t xml:space="preserve">ya da ilgili </w:t>
      </w:r>
      <w:r w:rsidR="00105E1C">
        <w:rPr>
          <w:rFonts w:ascii="Times New Roman" w:hAnsi="Times New Roman"/>
          <w:sz w:val="24"/>
          <w:szCs w:val="24"/>
        </w:rPr>
        <w:t>m</w:t>
      </w:r>
      <w:r w:rsidRPr="002A5BD4">
        <w:rPr>
          <w:rFonts w:ascii="Times New Roman" w:hAnsi="Times New Roman"/>
          <w:sz w:val="24"/>
          <w:szCs w:val="24"/>
        </w:rPr>
        <w:t xml:space="preserve">eslek </w:t>
      </w:r>
      <w:r w:rsidR="00105E1C">
        <w:rPr>
          <w:rFonts w:ascii="Times New Roman" w:hAnsi="Times New Roman"/>
          <w:sz w:val="24"/>
          <w:szCs w:val="24"/>
        </w:rPr>
        <w:t>y</w:t>
      </w:r>
      <w:r w:rsidRPr="002A5BD4">
        <w:rPr>
          <w:rFonts w:ascii="Times New Roman" w:hAnsi="Times New Roman"/>
          <w:sz w:val="24"/>
          <w:szCs w:val="24"/>
        </w:rPr>
        <w:t>üksekokulunu</w:t>
      </w:r>
      <w:r w:rsidR="00105E1C">
        <w:rPr>
          <w:rFonts w:ascii="Times New Roman" w:hAnsi="Times New Roman"/>
          <w:sz w:val="24"/>
          <w:szCs w:val="24"/>
        </w:rPr>
        <w:t>,</w:t>
      </w:r>
    </w:p>
    <w:p w:rsidR="00723FE4" w:rsidRPr="002A5BD4" w:rsidRDefault="00601F01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105E1C">
        <w:rPr>
          <w:rFonts w:ascii="Times New Roman" w:hAnsi="Times New Roman"/>
          <w:sz w:val="24"/>
          <w:szCs w:val="24"/>
        </w:rPr>
        <w:t>Not dökümü (t</w:t>
      </w:r>
      <w:r w:rsidR="00723FE4" w:rsidRPr="00524AD7">
        <w:rPr>
          <w:rFonts w:ascii="Times New Roman" w:hAnsi="Times New Roman"/>
          <w:sz w:val="24"/>
          <w:szCs w:val="24"/>
        </w:rPr>
        <w:t>ranskript): Öğrencinin bir yükseköğreti</w:t>
      </w:r>
      <w:r w:rsidR="009E0529">
        <w:rPr>
          <w:rFonts w:ascii="Times New Roman" w:hAnsi="Times New Roman"/>
          <w:sz w:val="24"/>
          <w:szCs w:val="24"/>
        </w:rPr>
        <w:t xml:space="preserve">m kurumunda aldığı derslere ait </w:t>
      </w:r>
      <w:r w:rsidR="00723FE4" w:rsidRPr="00524AD7">
        <w:rPr>
          <w:rFonts w:ascii="Times New Roman" w:hAnsi="Times New Roman"/>
          <w:sz w:val="24"/>
          <w:szCs w:val="24"/>
        </w:rPr>
        <w:t>bütün notları ve işaretleri gösteren belgeyi,</w:t>
      </w: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2A5BD4">
        <w:rPr>
          <w:rFonts w:ascii="Times New Roman" w:hAnsi="Times New Roman"/>
          <w:sz w:val="24"/>
          <w:szCs w:val="24"/>
        </w:rPr>
        <w:t>) Özel öğrenci: Bir yükseköğretim kurumunda kayıtlı öğrenci olup, farklı bir yükseköğretim ortamı, kültürü, kazanım</w:t>
      </w:r>
      <w:r w:rsidR="00105E1C">
        <w:rPr>
          <w:rFonts w:ascii="Times New Roman" w:hAnsi="Times New Roman"/>
          <w:sz w:val="24"/>
          <w:szCs w:val="24"/>
        </w:rPr>
        <w:t xml:space="preserve"> </w:t>
      </w:r>
      <w:r w:rsidRPr="002A5BD4">
        <w:rPr>
          <w:rFonts w:ascii="Times New Roman" w:hAnsi="Times New Roman"/>
          <w:sz w:val="24"/>
          <w:szCs w:val="24"/>
        </w:rPr>
        <w:t>edinmek isteyen veya özel durumu, sağlık ve benzeri nedenlerle kayıtları kendi üniversitelerinde kalmak şartıyla, farklı bir yükseköğretim kurumunda eğitime devam etme imkânı tanınan öğrenciyi,</w:t>
      </w:r>
    </w:p>
    <w:p w:rsidR="00723FE4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2A5BD4">
        <w:rPr>
          <w:rFonts w:ascii="Times New Roman" w:hAnsi="Times New Roman"/>
          <w:sz w:val="24"/>
          <w:szCs w:val="24"/>
        </w:rPr>
        <w:t>) Rektör: Alanya Alaaddin Keykubat Üniversitesi Rektörünü</w:t>
      </w:r>
      <w:r>
        <w:rPr>
          <w:rFonts w:ascii="Times New Roman" w:hAnsi="Times New Roman"/>
          <w:sz w:val="24"/>
          <w:szCs w:val="24"/>
        </w:rPr>
        <w:t>,</w:t>
      </w: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Pr="002A5BD4">
        <w:rPr>
          <w:rFonts w:ascii="Times New Roman" w:hAnsi="Times New Roman"/>
          <w:sz w:val="24"/>
          <w:szCs w:val="24"/>
        </w:rPr>
        <w:t>) Senato: Alanya Alaaddin Ke</w:t>
      </w:r>
      <w:r>
        <w:rPr>
          <w:rFonts w:ascii="Times New Roman" w:hAnsi="Times New Roman"/>
          <w:sz w:val="24"/>
          <w:szCs w:val="24"/>
        </w:rPr>
        <w:t>ykubat Üniversitesi Senatosunu,</w:t>
      </w: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ğ</w:t>
      </w:r>
      <w:r w:rsidRPr="002A5BD4">
        <w:rPr>
          <w:rFonts w:ascii="Times New Roman" w:hAnsi="Times New Roman"/>
          <w:sz w:val="24"/>
          <w:szCs w:val="24"/>
        </w:rPr>
        <w:t>) Üniversite / ALKÜ: Alanya Alaaddin Keykubat Üniversitesini,</w:t>
      </w: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Pr="002A5BD4">
        <w:rPr>
          <w:rFonts w:ascii="Times New Roman" w:hAnsi="Times New Roman"/>
          <w:sz w:val="24"/>
          <w:szCs w:val="24"/>
        </w:rPr>
        <w:t>) Üniversite Yönetim Kurulu: Alanya Alaaddin Keykubat Üni</w:t>
      </w:r>
      <w:r>
        <w:rPr>
          <w:rFonts w:ascii="Times New Roman" w:hAnsi="Times New Roman"/>
          <w:sz w:val="24"/>
          <w:szCs w:val="24"/>
        </w:rPr>
        <w:t>versitesi Yönetim Kurulunu</w:t>
      </w:r>
      <w:r w:rsidR="00105E1C">
        <w:rPr>
          <w:rFonts w:ascii="Times New Roman" w:hAnsi="Times New Roman"/>
          <w:sz w:val="24"/>
          <w:szCs w:val="24"/>
        </w:rPr>
        <w:t>,</w:t>
      </w: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sz w:val="24"/>
          <w:szCs w:val="24"/>
        </w:rPr>
        <w:t>ifade eder.</w:t>
      </w:r>
    </w:p>
    <w:p w:rsidR="00723FE4" w:rsidRPr="002A5BD4" w:rsidRDefault="00723FE4" w:rsidP="00105E1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2A5BD4">
        <w:rPr>
          <w:rFonts w:ascii="Times New Roman" w:hAnsi="Times New Roman"/>
          <w:b/>
          <w:sz w:val="24"/>
          <w:szCs w:val="24"/>
        </w:rPr>
        <w:lastRenderedPageBreak/>
        <w:t>İKİNCİ BÖLÜM</w:t>
      </w:r>
    </w:p>
    <w:p w:rsidR="00723FE4" w:rsidRDefault="00723FE4" w:rsidP="00105E1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A5BD4">
        <w:rPr>
          <w:rFonts w:ascii="Times New Roman" w:hAnsi="Times New Roman"/>
          <w:b/>
          <w:sz w:val="24"/>
          <w:szCs w:val="24"/>
        </w:rPr>
        <w:t xml:space="preserve">Kabul Şartları, </w:t>
      </w:r>
      <w:r>
        <w:rPr>
          <w:rFonts w:ascii="Times New Roman" w:hAnsi="Times New Roman"/>
          <w:b/>
          <w:sz w:val="24"/>
          <w:szCs w:val="24"/>
        </w:rPr>
        <w:t xml:space="preserve">Başvuru, </w:t>
      </w:r>
      <w:r w:rsidRPr="002A5BD4">
        <w:rPr>
          <w:rFonts w:ascii="Times New Roman" w:hAnsi="Times New Roman"/>
          <w:b/>
          <w:sz w:val="24"/>
          <w:szCs w:val="24"/>
        </w:rPr>
        <w:t>Gerekli Bel</w:t>
      </w:r>
      <w:r>
        <w:rPr>
          <w:rFonts w:ascii="Times New Roman" w:hAnsi="Times New Roman"/>
          <w:b/>
          <w:sz w:val="24"/>
          <w:szCs w:val="24"/>
        </w:rPr>
        <w:t xml:space="preserve">geler, Değerlendirme, Kontenjan, </w:t>
      </w:r>
    </w:p>
    <w:p w:rsidR="00723FE4" w:rsidRPr="002A5BD4" w:rsidRDefault="00723FE4" w:rsidP="00105E1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Özel Öğrencilik Süresi</w:t>
      </w:r>
    </w:p>
    <w:p w:rsidR="00105E1C" w:rsidRDefault="00105E1C" w:rsidP="00105E1C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2A5BD4">
        <w:rPr>
          <w:rFonts w:ascii="Times New Roman" w:hAnsi="Times New Roman"/>
          <w:b/>
          <w:sz w:val="24"/>
          <w:szCs w:val="24"/>
        </w:rPr>
        <w:t>Özel öğrenci kabul şartları</w:t>
      </w: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b/>
          <w:sz w:val="24"/>
          <w:szCs w:val="24"/>
        </w:rPr>
        <w:t>MADDE 5</w:t>
      </w:r>
      <w:r w:rsidRPr="002A5BD4">
        <w:rPr>
          <w:rFonts w:ascii="Times New Roman" w:hAnsi="Times New Roman"/>
          <w:sz w:val="24"/>
          <w:szCs w:val="24"/>
        </w:rPr>
        <w:t xml:space="preserve"> - (1) İlgili mevzuat hükümlerine göre yükseköğretim kurumlarında kayıtlı öğrencilere, sınıf mevcudu, fiziksel alt yap</w:t>
      </w:r>
      <w:r w:rsidR="00AD08FF">
        <w:rPr>
          <w:rFonts w:ascii="Times New Roman" w:hAnsi="Times New Roman"/>
          <w:sz w:val="24"/>
          <w:szCs w:val="24"/>
        </w:rPr>
        <w:t>ı, öğretim elemanı sayısı yeter</w:t>
      </w:r>
      <w:r w:rsidRPr="002A5BD4">
        <w:rPr>
          <w:rFonts w:ascii="Times New Roman" w:hAnsi="Times New Roman"/>
          <w:sz w:val="24"/>
          <w:szCs w:val="24"/>
        </w:rPr>
        <w:t>li</w:t>
      </w:r>
      <w:r w:rsidR="007170EC">
        <w:rPr>
          <w:rFonts w:ascii="Times New Roman" w:hAnsi="Times New Roman"/>
          <w:sz w:val="24"/>
          <w:szCs w:val="24"/>
        </w:rPr>
        <w:t>li</w:t>
      </w:r>
      <w:r w:rsidRPr="002A5BD4">
        <w:rPr>
          <w:rFonts w:ascii="Times New Roman" w:hAnsi="Times New Roman"/>
          <w:sz w:val="24"/>
          <w:szCs w:val="24"/>
        </w:rPr>
        <w:t>ği ve eğitim sisteminin uygunluğu vb. hususlar dikkate alınarak ilgili birim yönetim kurulu kararı ile özel öğrencilik statüsünde öğrenim görme ve ders alma izni verilebilir.</w:t>
      </w: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sz w:val="24"/>
          <w:szCs w:val="24"/>
        </w:rPr>
        <w:t>(2) Başka bir yükseköğretim kurumunda kayıtlı iken ALKÜ’de özel öğrenci statüsünden yararlanmak isteyen öğrenciler ile ALKÜ’de kayıtlı iken başka bir yükseköğretim kurumunda özel öğrenci statüsünden yararlanmak isteyen öğrencilerin;</w:t>
      </w: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sz w:val="24"/>
          <w:szCs w:val="24"/>
        </w:rPr>
        <w:t xml:space="preserve">a) Kayıtlı oldukları programda en az bir yarıyılı tamamlamış olması ve </w:t>
      </w:r>
      <w:r>
        <w:rPr>
          <w:rFonts w:ascii="Times New Roman" w:hAnsi="Times New Roman"/>
          <w:sz w:val="24"/>
          <w:szCs w:val="24"/>
        </w:rPr>
        <w:t>AGNO’sunun</w:t>
      </w:r>
      <w:r w:rsidRPr="002A5BD4">
        <w:rPr>
          <w:rFonts w:ascii="Times New Roman" w:hAnsi="Times New Roman"/>
          <w:sz w:val="24"/>
          <w:szCs w:val="24"/>
        </w:rPr>
        <w:t xml:space="preserve"> asgari, 4’lük sistemde 3</w:t>
      </w:r>
      <w:r>
        <w:rPr>
          <w:rFonts w:ascii="Times New Roman" w:hAnsi="Times New Roman"/>
          <w:sz w:val="24"/>
          <w:szCs w:val="24"/>
        </w:rPr>
        <w:t>,00</w:t>
      </w:r>
      <w:r w:rsidRPr="002A5BD4">
        <w:rPr>
          <w:rFonts w:ascii="Times New Roman" w:hAnsi="Times New Roman"/>
          <w:sz w:val="24"/>
          <w:szCs w:val="24"/>
        </w:rPr>
        <w:t xml:space="preserve"> (üç) veya diğer not sistemlerinde “ALKÜ Muafiyet ve İntibak İşlemleri</w:t>
      </w:r>
      <w:r>
        <w:rPr>
          <w:rFonts w:ascii="Times New Roman" w:hAnsi="Times New Roman"/>
          <w:sz w:val="24"/>
          <w:szCs w:val="24"/>
        </w:rPr>
        <w:t xml:space="preserve"> Yönergesi”nde bulunan “</w:t>
      </w:r>
      <w:r w:rsidRPr="00FB6FD9">
        <w:rPr>
          <w:rFonts w:ascii="Times New Roman" w:hAnsi="Times New Roman"/>
          <w:sz w:val="24"/>
          <w:szCs w:val="24"/>
        </w:rPr>
        <w:t>Muafiyet ve İntibak İşlemleri Not Dönüşüm Tablosu</w:t>
      </w:r>
      <w:r>
        <w:rPr>
          <w:rFonts w:ascii="Times New Roman" w:hAnsi="Times New Roman"/>
          <w:sz w:val="24"/>
          <w:szCs w:val="24"/>
        </w:rPr>
        <w:t>”</w:t>
      </w:r>
      <w:r w:rsidRPr="002A5BD4">
        <w:rPr>
          <w:rFonts w:ascii="Times New Roman" w:hAnsi="Times New Roman"/>
          <w:sz w:val="24"/>
          <w:szCs w:val="24"/>
        </w:rPr>
        <w:t xml:space="preserve"> nda bu ortalamaya karşılık gelen ortalamanın olması,</w:t>
      </w:r>
    </w:p>
    <w:p w:rsidR="00105E1C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sz w:val="24"/>
          <w:szCs w:val="24"/>
        </w:rPr>
        <w:t xml:space="preserve">b) Yükseköğretim Kurumları Öğrenci Disiplin Yönetmeliği hükümleri gereğince disiplin cezası almamış olması, </w:t>
      </w: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sz w:val="24"/>
          <w:szCs w:val="24"/>
        </w:rPr>
        <w:t>gereklidir.</w:t>
      </w: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sz w:val="24"/>
          <w:szCs w:val="24"/>
        </w:rPr>
        <w:t xml:space="preserve">(3) Yaz öğretiminden özel öğrenci statüsünde yararlanmak isteyen öğrenciler için </w:t>
      </w:r>
      <w:r>
        <w:rPr>
          <w:rFonts w:ascii="Times New Roman" w:hAnsi="Times New Roman"/>
          <w:sz w:val="24"/>
          <w:szCs w:val="24"/>
        </w:rPr>
        <w:t>“</w:t>
      </w:r>
      <w:r w:rsidRPr="002A5BD4">
        <w:rPr>
          <w:rFonts w:ascii="Times New Roman" w:hAnsi="Times New Roman"/>
          <w:sz w:val="24"/>
          <w:szCs w:val="24"/>
        </w:rPr>
        <w:t xml:space="preserve">ALKÜ Yaz Öğretimi </w:t>
      </w:r>
      <w:r>
        <w:rPr>
          <w:rFonts w:ascii="Times New Roman" w:hAnsi="Times New Roman"/>
          <w:sz w:val="24"/>
          <w:szCs w:val="24"/>
        </w:rPr>
        <w:t xml:space="preserve">Yönergesi” hükümleri </w:t>
      </w:r>
      <w:r w:rsidRPr="002A5BD4">
        <w:rPr>
          <w:rFonts w:ascii="Times New Roman" w:hAnsi="Times New Roman"/>
          <w:sz w:val="24"/>
          <w:szCs w:val="24"/>
        </w:rPr>
        <w:t>uygulanır.</w:t>
      </w: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sz w:val="24"/>
          <w:szCs w:val="24"/>
        </w:rPr>
        <w:t>(4) Hazırlık sınıflarına özel öğrenci kabul edilmez.</w:t>
      </w: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sz w:val="24"/>
          <w:szCs w:val="24"/>
        </w:rPr>
        <w:t>(5) Özel öğrenci statüsünden yararlanmak isteyen ALKÜ öğrencisinin,</w:t>
      </w:r>
      <w:r w:rsidR="00F46D59">
        <w:rPr>
          <w:rFonts w:ascii="Times New Roman" w:hAnsi="Times New Roman"/>
          <w:sz w:val="24"/>
          <w:szCs w:val="24"/>
        </w:rPr>
        <w:t xml:space="preserve"> </w:t>
      </w:r>
      <w:r w:rsidR="00916C19">
        <w:rPr>
          <w:rFonts w:ascii="Times New Roman" w:hAnsi="Times New Roman"/>
          <w:sz w:val="24"/>
          <w:szCs w:val="24"/>
        </w:rPr>
        <w:t>b</w:t>
      </w:r>
      <w:r w:rsidR="00916C19" w:rsidRPr="002A5BD4">
        <w:rPr>
          <w:rFonts w:ascii="Times New Roman" w:hAnsi="Times New Roman"/>
          <w:sz w:val="24"/>
          <w:szCs w:val="24"/>
        </w:rPr>
        <w:t>aşvurduğu yükseköğretim kurumundan almak istediği ders</w:t>
      </w:r>
      <w:r w:rsidR="00916C19">
        <w:rPr>
          <w:rFonts w:ascii="Times New Roman" w:hAnsi="Times New Roman"/>
          <w:sz w:val="24"/>
          <w:szCs w:val="24"/>
        </w:rPr>
        <w:t>(</w:t>
      </w:r>
      <w:r w:rsidR="00916C19" w:rsidRPr="002A5BD4">
        <w:rPr>
          <w:rFonts w:ascii="Times New Roman" w:hAnsi="Times New Roman"/>
          <w:sz w:val="24"/>
          <w:szCs w:val="24"/>
        </w:rPr>
        <w:t>ler</w:t>
      </w:r>
      <w:r w:rsidR="00916C19">
        <w:rPr>
          <w:rFonts w:ascii="Times New Roman" w:hAnsi="Times New Roman"/>
          <w:sz w:val="24"/>
          <w:szCs w:val="24"/>
        </w:rPr>
        <w:t>)</w:t>
      </w:r>
      <w:r w:rsidR="00916C19" w:rsidRPr="002A5BD4">
        <w:rPr>
          <w:rFonts w:ascii="Times New Roman" w:hAnsi="Times New Roman"/>
          <w:sz w:val="24"/>
          <w:szCs w:val="24"/>
        </w:rPr>
        <w:t xml:space="preserve">in, kendi ders planındaki derslere içerik ve </w:t>
      </w:r>
      <w:r w:rsidR="00916C19">
        <w:rPr>
          <w:rFonts w:ascii="Times New Roman" w:hAnsi="Times New Roman"/>
          <w:sz w:val="24"/>
          <w:szCs w:val="24"/>
        </w:rPr>
        <w:t>AKTS</w:t>
      </w:r>
      <w:r w:rsidR="00916C19" w:rsidRPr="002A5BD4">
        <w:rPr>
          <w:rFonts w:ascii="Times New Roman" w:hAnsi="Times New Roman"/>
          <w:sz w:val="24"/>
          <w:szCs w:val="24"/>
        </w:rPr>
        <w:t xml:space="preserve"> bakımından denk olup olmadığına ve bu ders</w:t>
      </w:r>
      <w:r w:rsidR="00916C19">
        <w:rPr>
          <w:rFonts w:ascii="Times New Roman" w:hAnsi="Times New Roman"/>
          <w:sz w:val="24"/>
          <w:szCs w:val="24"/>
        </w:rPr>
        <w:t>(</w:t>
      </w:r>
      <w:r w:rsidR="00916C19" w:rsidRPr="002A5BD4">
        <w:rPr>
          <w:rFonts w:ascii="Times New Roman" w:hAnsi="Times New Roman"/>
          <w:sz w:val="24"/>
          <w:szCs w:val="24"/>
        </w:rPr>
        <w:t>ler</w:t>
      </w:r>
      <w:r w:rsidR="00916C19">
        <w:rPr>
          <w:rFonts w:ascii="Times New Roman" w:hAnsi="Times New Roman"/>
          <w:sz w:val="24"/>
          <w:szCs w:val="24"/>
        </w:rPr>
        <w:t>)</w:t>
      </w:r>
      <w:r w:rsidR="00916C19" w:rsidRPr="002A5BD4">
        <w:rPr>
          <w:rFonts w:ascii="Times New Roman" w:hAnsi="Times New Roman"/>
          <w:sz w:val="24"/>
          <w:szCs w:val="24"/>
        </w:rPr>
        <w:t>i alıp alamayacağına kayıtlı olduğu birim yönetim kurulu karar verir.</w:t>
      </w: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sz w:val="24"/>
          <w:szCs w:val="24"/>
        </w:rPr>
        <w:t xml:space="preserve">(6) Sağlık sebebiyle başvuru; </w:t>
      </w: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sz w:val="24"/>
          <w:szCs w:val="24"/>
        </w:rPr>
        <w:t>a) Yaşamını tehdit eden kronik hastalıkları olduğunu tam teşekküllü bir hastaneden alınmış resmi sağlık kurulu raporuyla,</w:t>
      </w:r>
    </w:p>
    <w:p w:rsidR="00105E1C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sz w:val="24"/>
          <w:szCs w:val="24"/>
        </w:rPr>
        <w:t>b) Eşi, çocukları, annesinin veya babasının sürekli bakıma muhtaç olması halini tam teşekküllü hastaneden alacakları resmi sağlık kurulu raporuyla</w:t>
      </w:r>
      <w:r w:rsidR="00105E1C">
        <w:rPr>
          <w:rFonts w:ascii="Times New Roman" w:hAnsi="Times New Roman"/>
          <w:sz w:val="24"/>
          <w:szCs w:val="24"/>
        </w:rPr>
        <w:t>,</w:t>
      </w: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sz w:val="24"/>
          <w:szCs w:val="24"/>
        </w:rPr>
        <w:t>belgelemiş olan öğrenciler tarafından yapılabilir.</w:t>
      </w: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sz w:val="24"/>
          <w:szCs w:val="24"/>
        </w:rPr>
        <w:t>(7) Can ve mal güvenliğini tehdit eden bir durumun varlığının savcılıktan resmi olarak belgelenmesi koşuluyla, ALKÜ’</w:t>
      </w:r>
      <w:r w:rsidR="009D317E">
        <w:rPr>
          <w:rFonts w:ascii="Times New Roman" w:hAnsi="Times New Roman"/>
          <w:sz w:val="24"/>
          <w:szCs w:val="24"/>
        </w:rPr>
        <w:t>y</w:t>
      </w:r>
      <w:r w:rsidRPr="002A5BD4">
        <w:rPr>
          <w:rFonts w:ascii="Times New Roman" w:hAnsi="Times New Roman"/>
          <w:sz w:val="24"/>
          <w:szCs w:val="24"/>
        </w:rPr>
        <w:t>e kayıtlı öğrenciler güvenlik gerekçeli başvuru yapabilirler.</w:t>
      </w: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sz w:val="24"/>
          <w:szCs w:val="24"/>
        </w:rPr>
        <w:t>(8) İlgili birimin teklifi ve Üniversite Yönetim Kurulunun uygun gördüğü diğer hallerde de özel öğrencilik talebi kabul edilebilir.</w:t>
      </w:r>
    </w:p>
    <w:p w:rsidR="00723FE4" w:rsidRDefault="00105E1C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(9) Bu maddenin </w:t>
      </w:r>
      <w:r w:rsidR="00F46D59" w:rsidRPr="00AD08FF">
        <w:rPr>
          <w:rFonts w:ascii="Times New Roman" w:hAnsi="Times New Roman"/>
          <w:sz w:val="24"/>
          <w:szCs w:val="24"/>
        </w:rPr>
        <w:t xml:space="preserve">altıncı </w:t>
      </w:r>
      <w:r w:rsidR="00723FE4" w:rsidRPr="00AD08FF">
        <w:rPr>
          <w:rFonts w:ascii="Times New Roman" w:hAnsi="Times New Roman"/>
          <w:sz w:val="24"/>
          <w:szCs w:val="24"/>
        </w:rPr>
        <w:t xml:space="preserve">ve </w:t>
      </w:r>
      <w:r w:rsidR="00F46D59" w:rsidRPr="00AD08FF">
        <w:rPr>
          <w:rFonts w:ascii="Times New Roman" w:hAnsi="Times New Roman"/>
          <w:sz w:val="24"/>
          <w:szCs w:val="24"/>
        </w:rPr>
        <w:t xml:space="preserve">yedinci </w:t>
      </w:r>
      <w:r w:rsidR="00723FE4" w:rsidRPr="00AD08FF">
        <w:rPr>
          <w:rFonts w:ascii="Times New Roman" w:hAnsi="Times New Roman"/>
          <w:sz w:val="24"/>
          <w:szCs w:val="24"/>
        </w:rPr>
        <w:t xml:space="preserve">fıkralarında belirtilen sebeplerle başvuruda bulunan öğrenciler için </w:t>
      </w:r>
      <w:r w:rsidR="00F46D59" w:rsidRPr="00AD08FF">
        <w:rPr>
          <w:rFonts w:ascii="Times New Roman" w:hAnsi="Times New Roman"/>
          <w:sz w:val="24"/>
          <w:szCs w:val="24"/>
        </w:rPr>
        <w:t>ikinci</w:t>
      </w:r>
      <w:r w:rsidR="00723FE4" w:rsidRPr="00AD08FF">
        <w:rPr>
          <w:rFonts w:ascii="Times New Roman" w:hAnsi="Times New Roman"/>
          <w:sz w:val="24"/>
          <w:szCs w:val="24"/>
        </w:rPr>
        <w:t xml:space="preserve"> fıkra koşulları</w:t>
      </w:r>
      <w:r w:rsidR="00723FE4" w:rsidRPr="002A5BD4">
        <w:rPr>
          <w:rFonts w:ascii="Times New Roman" w:hAnsi="Times New Roman"/>
          <w:sz w:val="24"/>
          <w:szCs w:val="24"/>
        </w:rPr>
        <w:t xml:space="preserve"> aranmaz.</w:t>
      </w:r>
    </w:p>
    <w:p w:rsidR="00105E1C" w:rsidRPr="002A5BD4" w:rsidRDefault="00105E1C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2A5BD4">
        <w:rPr>
          <w:rFonts w:ascii="Times New Roman" w:hAnsi="Times New Roman"/>
          <w:b/>
          <w:sz w:val="24"/>
          <w:szCs w:val="24"/>
        </w:rPr>
        <w:t>Başvuru için gerekli belgeler ve başvuru süresi</w:t>
      </w: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b/>
          <w:sz w:val="24"/>
          <w:szCs w:val="24"/>
        </w:rPr>
        <w:t>MADDE 6</w:t>
      </w:r>
      <w:r w:rsidRPr="002A5BD4">
        <w:rPr>
          <w:rFonts w:ascii="Times New Roman" w:hAnsi="Times New Roman"/>
          <w:sz w:val="24"/>
          <w:szCs w:val="24"/>
        </w:rPr>
        <w:t xml:space="preserve"> - (1) Özel öğrenci statüsünde,</w:t>
      </w: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sz w:val="24"/>
          <w:szCs w:val="24"/>
        </w:rPr>
        <w:t>a) Başka bir yükseköğretim kurumunda öğrenci olup ALKÜ’ye başvuru yapacakların;</w:t>
      </w:r>
    </w:p>
    <w:p w:rsidR="00723FE4" w:rsidRPr="002A5BD4" w:rsidRDefault="00723FE4" w:rsidP="00105E1C">
      <w:pPr>
        <w:spacing w:after="0" w:line="240" w:lineRule="atLeast"/>
        <w:ind w:left="708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sz w:val="24"/>
          <w:szCs w:val="24"/>
        </w:rPr>
        <w:t>· Alacağı dersleri belirtir dilekçe,</w:t>
      </w:r>
    </w:p>
    <w:p w:rsidR="00723FE4" w:rsidRPr="002A5BD4" w:rsidRDefault="00723FE4" w:rsidP="00105E1C">
      <w:pPr>
        <w:spacing w:after="0" w:line="240" w:lineRule="atLeast"/>
        <w:ind w:left="708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sz w:val="24"/>
          <w:szCs w:val="24"/>
        </w:rPr>
        <w:t xml:space="preserve">· Not </w:t>
      </w:r>
      <w:r>
        <w:rPr>
          <w:rFonts w:ascii="Times New Roman" w:hAnsi="Times New Roman"/>
          <w:sz w:val="24"/>
          <w:szCs w:val="24"/>
        </w:rPr>
        <w:t>dökümü,</w:t>
      </w:r>
    </w:p>
    <w:p w:rsidR="00723FE4" w:rsidRPr="002A5BD4" w:rsidRDefault="00723FE4" w:rsidP="00105E1C">
      <w:pPr>
        <w:spacing w:after="0" w:line="240" w:lineRule="atLeast"/>
        <w:ind w:left="708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sz w:val="24"/>
          <w:szCs w:val="24"/>
        </w:rPr>
        <w:t xml:space="preserve">· Bu </w:t>
      </w:r>
      <w:r w:rsidR="00105E1C">
        <w:rPr>
          <w:rFonts w:ascii="Times New Roman" w:hAnsi="Times New Roman"/>
          <w:sz w:val="24"/>
          <w:szCs w:val="24"/>
        </w:rPr>
        <w:t>Y</w:t>
      </w:r>
      <w:r w:rsidRPr="002A5BD4">
        <w:rPr>
          <w:rFonts w:ascii="Times New Roman" w:hAnsi="Times New Roman"/>
          <w:sz w:val="24"/>
          <w:szCs w:val="24"/>
        </w:rPr>
        <w:t xml:space="preserve">önergenin </w:t>
      </w:r>
      <w:r w:rsidRPr="00A55EB7">
        <w:rPr>
          <w:rFonts w:ascii="Times New Roman" w:hAnsi="Times New Roman"/>
          <w:sz w:val="24"/>
          <w:szCs w:val="24"/>
        </w:rPr>
        <w:t>10</w:t>
      </w:r>
      <w:r w:rsidR="007C335F" w:rsidRPr="00A55EB7">
        <w:rPr>
          <w:rFonts w:ascii="Times New Roman" w:hAnsi="Times New Roman"/>
          <w:sz w:val="24"/>
          <w:szCs w:val="24"/>
        </w:rPr>
        <w:t xml:space="preserve"> uncu maddesinin ikinci fıkrasında</w:t>
      </w:r>
      <w:r w:rsidRPr="00A55EB7">
        <w:rPr>
          <w:rFonts w:ascii="Times New Roman" w:hAnsi="Times New Roman"/>
          <w:sz w:val="24"/>
          <w:szCs w:val="24"/>
        </w:rPr>
        <w:t xml:space="preserve"> belirtilen yabancı dil yeterliğine ilişkin belge,</w:t>
      </w:r>
    </w:p>
    <w:p w:rsidR="00723FE4" w:rsidRPr="002A5BD4" w:rsidRDefault="00723FE4" w:rsidP="00105E1C">
      <w:pPr>
        <w:spacing w:after="0" w:line="240" w:lineRule="atLeast"/>
        <w:ind w:left="708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sz w:val="24"/>
          <w:szCs w:val="24"/>
        </w:rPr>
        <w:t>· Disiplin cezası bulunmadığına ilişkin belge,</w:t>
      </w:r>
    </w:p>
    <w:p w:rsidR="00723FE4" w:rsidRPr="002A5BD4" w:rsidRDefault="00723FE4" w:rsidP="00105E1C">
      <w:pPr>
        <w:spacing w:after="0" w:line="240" w:lineRule="atLeast"/>
        <w:ind w:left="708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sz w:val="24"/>
          <w:szCs w:val="24"/>
        </w:rPr>
        <w:t>· Kayıtlı olduğu yükseköğretim kurumunun kararını belirtir onaylı belge,</w:t>
      </w:r>
    </w:p>
    <w:p w:rsidR="00723FE4" w:rsidRPr="002A5BD4" w:rsidRDefault="00723FE4" w:rsidP="00105E1C">
      <w:pPr>
        <w:spacing w:after="0" w:line="240" w:lineRule="atLeast"/>
        <w:ind w:left="708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sz w:val="24"/>
          <w:szCs w:val="24"/>
        </w:rPr>
        <w:t xml:space="preserve">· Sağlık nedeniyle başvurular için; tam teşekküllü bir hastaneden alınmış resmi sağlık </w:t>
      </w:r>
      <w:r w:rsidR="00105E1C">
        <w:rPr>
          <w:rFonts w:ascii="Times New Roman" w:hAnsi="Times New Roman"/>
          <w:sz w:val="24"/>
          <w:szCs w:val="24"/>
        </w:rPr>
        <w:t xml:space="preserve">  </w:t>
      </w:r>
      <w:r w:rsidRPr="002A5BD4">
        <w:rPr>
          <w:rFonts w:ascii="Times New Roman" w:hAnsi="Times New Roman"/>
          <w:sz w:val="24"/>
          <w:szCs w:val="24"/>
        </w:rPr>
        <w:t>kurulu raporu</w:t>
      </w:r>
      <w:r w:rsidR="00105E1C">
        <w:rPr>
          <w:rFonts w:ascii="Times New Roman" w:hAnsi="Times New Roman"/>
          <w:sz w:val="24"/>
          <w:szCs w:val="24"/>
        </w:rPr>
        <w:t>,</w:t>
      </w:r>
      <w:r w:rsidRPr="002A5BD4">
        <w:rPr>
          <w:rFonts w:ascii="Times New Roman" w:hAnsi="Times New Roman"/>
          <w:sz w:val="24"/>
          <w:szCs w:val="24"/>
        </w:rPr>
        <w:t xml:space="preserve"> </w:t>
      </w:r>
    </w:p>
    <w:p w:rsidR="00723FE4" w:rsidRPr="002A5BD4" w:rsidRDefault="00105E1C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723FE4" w:rsidRPr="002A5BD4">
        <w:rPr>
          <w:rFonts w:ascii="Times New Roman" w:hAnsi="Times New Roman"/>
          <w:sz w:val="24"/>
          <w:szCs w:val="24"/>
        </w:rPr>
        <w:t>ile birlikte akademik takvimde ilan edilen süre içerisinde ilgili birime başvurmaları gerekir.</w:t>
      </w: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2A5BD4">
        <w:rPr>
          <w:rFonts w:ascii="Times New Roman" w:hAnsi="Times New Roman"/>
          <w:sz w:val="24"/>
          <w:szCs w:val="24"/>
        </w:rPr>
        <w:t>ALKÜ öğrencisi olup, başka bir yükseköğretim kurumuna başvuru yapacakların;</w:t>
      </w:r>
    </w:p>
    <w:p w:rsidR="00723FE4" w:rsidRPr="002A5BD4" w:rsidRDefault="00723FE4" w:rsidP="00105E1C">
      <w:pPr>
        <w:spacing w:after="0" w:line="240" w:lineRule="atLeast"/>
        <w:ind w:left="708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sz w:val="24"/>
          <w:szCs w:val="24"/>
        </w:rPr>
        <w:t>· Başvurduğu yükseköğretim kurumu ve alacağı dersleri belirtir dilekçe,</w:t>
      </w:r>
    </w:p>
    <w:p w:rsidR="00723FE4" w:rsidRPr="002A5BD4" w:rsidRDefault="00723FE4" w:rsidP="00105E1C">
      <w:pPr>
        <w:spacing w:after="0" w:line="240" w:lineRule="atLeast"/>
        <w:ind w:left="708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sz w:val="24"/>
          <w:szCs w:val="24"/>
        </w:rPr>
        <w:t>· Başvurduğu programın ders içeriklerini gösterir belge,</w:t>
      </w:r>
    </w:p>
    <w:p w:rsidR="00723FE4" w:rsidRPr="002A5BD4" w:rsidRDefault="00723FE4" w:rsidP="00105E1C">
      <w:pPr>
        <w:spacing w:after="0" w:line="240" w:lineRule="atLeast"/>
        <w:ind w:left="708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sz w:val="24"/>
          <w:szCs w:val="24"/>
        </w:rPr>
        <w:t>· Not d</w:t>
      </w:r>
      <w:r>
        <w:rPr>
          <w:rFonts w:ascii="Times New Roman" w:hAnsi="Times New Roman"/>
          <w:sz w:val="24"/>
          <w:szCs w:val="24"/>
        </w:rPr>
        <w:t>ökümü</w:t>
      </w:r>
      <w:r w:rsidRPr="002A5BD4">
        <w:rPr>
          <w:rFonts w:ascii="Times New Roman" w:hAnsi="Times New Roman"/>
          <w:sz w:val="24"/>
          <w:szCs w:val="24"/>
        </w:rPr>
        <w:t>,</w:t>
      </w:r>
    </w:p>
    <w:p w:rsidR="00723FE4" w:rsidRPr="002A5BD4" w:rsidRDefault="00723FE4" w:rsidP="00105E1C">
      <w:pPr>
        <w:spacing w:after="0" w:line="240" w:lineRule="atLeast"/>
        <w:ind w:left="708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sz w:val="24"/>
          <w:szCs w:val="24"/>
        </w:rPr>
        <w:t>· Disiplin cezası bulunmadığına ilişkin belge,</w:t>
      </w:r>
    </w:p>
    <w:p w:rsidR="00723FE4" w:rsidRPr="002A5BD4" w:rsidRDefault="00723FE4" w:rsidP="00105E1C">
      <w:pPr>
        <w:spacing w:after="0" w:line="240" w:lineRule="atLeast"/>
        <w:ind w:left="708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sz w:val="24"/>
          <w:szCs w:val="24"/>
        </w:rPr>
        <w:t>· Sağlık nedeniyle başvurular için; tam teşekküllü bir hastaneden alınmış resmi sağlık kurulu raporu,</w:t>
      </w:r>
    </w:p>
    <w:p w:rsidR="00723FE4" w:rsidRDefault="00723FE4" w:rsidP="00105E1C">
      <w:pPr>
        <w:spacing w:after="0" w:line="240" w:lineRule="atLeast"/>
        <w:ind w:left="708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sz w:val="24"/>
          <w:szCs w:val="24"/>
        </w:rPr>
        <w:t>· Güvenlik nedeniyle başvurular için; can veya mal güvenliği tehdit altında olduğu için başka bir yerde ikamet etmesinin uygun ola</w:t>
      </w:r>
      <w:r>
        <w:rPr>
          <w:rFonts w:ascii="Times New Roman" w:hAnsi="Times New Roman"/>
          <w:sz w:val="24"/>
          <w:szCs w:val="24"/>
        </w:rPr>
        <w:t>cağını belirtir savcılık yazısı</w:t>
      </w:r>
      <w:r w:rsidR="00105E1C">
        <w:rPr>
          <w:rFonts w:ascii="Times New Roman" w:hAnsi="Times New Roman"/>
          <w:sz w:val="24"/>
          <w:szCs w:val="24"/>
        </w:rPr>
        <w:t>,</w:t>
      </w: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sz w:val="24"/>
          <w:szCs w:val="24"/>
        </w:rPr>
        <w:t>ile birlikte akademik takvimde ilan edilen süre içerisinde ilgili birime başvurmaları gerekir.</w:t>
      </w:r>
    </w:p>
    <w:p w:rsidR="00723FE4" w:rsidRPr="002A5BD4" w:rsidRDefault="00723FE4" w:rsidP="00105E1C">
      <w:pPr>
        <w:spacing w:after="0" w:line="240" w:lineRule="atLeast"/>
        <w:ind w:left="708"/>
        <w:jc w:val="both"/>
        <w:rPr>
          <w:rFonts w:ascii="Times New Roman" w:hAnsi="Times New Roman"/>
          <w:sz w:val="24"/>
          <w:szCs w:val="24"/>
        </w:rPr>
      </w:pP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2A5BD4">
        <w:rPr>
          <w:rFonts w:ascii="Times New Roman" w:hAnsi="Times New Roman"/>
          <w:b/>
          <w:sz w:val="24"/>
          <w:szCs w:val="24"/>
        </w:rPr>
        <w:t xml:space="preserve">Başvuruların </w:t>
      </w:r>
      <w:r w:rsidR="00105E1C">
        <w:rPr>
          <w:rFonts w:ascii="Times New Roman" w:hAnsi="Times New Roman"/>
          <w:b/>
          <w:sz w:val="24"/>
          <w:szCs w:val="24"/>
        </w:rPr>
        <w:t>d</w:t>
      </w:r>
      <w:r w:rsidRPr="002A5BD4">
        <w:rPr>
          <w:rFonts w:ascii="Times New Roman" w:hAnsi="Times New Roman"/>
          <w:b/>
          <w:sz w:val="24"/>
          <w:szCs w:val="24"/>
        </w:rPr>
        <w:t>eğerlendirilmesi</w:t>
      </w: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05E1C">
        <w:rPr>
          <w:rFonts w:ascii="Times New Roman" w:hAnsi="Times New Roman"/>
          <w:b/>
          <w:sz w:val="24"/>
          <w:szCs w:val="24"/>
        </w:rPr>
        <w:t>MADDE 7</w:t>
      </w:r>
      <w:r w:rsidRPr="00105E1C">
        <w:rPr>
          <w:rFonts w:ascii="Times New Roman" w:hAnsi="Times New Roman"/>
          <w:sz w:val="24"/>
          <w:szCs w:val="24"/>
        </w:rPr>
        <w:t xml:space="preserve"> - (1) Başvuruların kabul</w:t>
      </w:r>
      <w:r w:rsidR="00916C19" w:rsidRPr="00105E1C">
        <w:rPr>
          <w:rFonts w:ascii="Times New Roman" w:hAnsi="Times New Roman"/>
          <w:sz w:val="24"/>
          <w:szCs w:val="24"/>
        </w:rPr>
        <w:t>ü</w:t>
      </w:r>
      <w:r w:rsidRPr="00105E1C">
        <w:rPr>
          <w:rFonts w:ascii="Times New Roman" w:hAnsi="Times New Roman"/>
          <w:sz w:val="24"/>
          <w:szCs w:val="24"/>
        </w:rPr>
        <w:t xml:space="preserve">, ilgili </w:t>
      </w:r>
      <w:r w:rsidR="007C335F" w:rsidRPr="00A55EB7">
        <w:rPr>
          <w:rFonts w:ascii="Times New Roman" w:hAnsi="Times New Roman"/>
          <w:sz w:val="24"/>
          <w:szCs w:val="24"/>
        </w:rPr>
        <w:t>birim yönetim kurulu kararı</w:t>
      </w:r>
      <w:r w:rsidR="007C335F">
        <w:rPr>
          <w:rFonts w:ascii="Times New Roman" w:hAnsi="Times New Roman"/>
          <w:sz w:val="24"/>
          <w:szCs w:val="24"/>
        </w:rPr>
        <w:t xml:space="preserve"> ve </w:t>
      </w:r>
      <w:r w:rsidR="00105E1C" w:rsidRPr="00F86C6D">
        <w:rPr>
          <w:rFonts w:ascii="Times New Roman" w:hAnsi="Times New Roman"/>
          <w:sz w:val="24"/>
          <w:szCs w:val="24"/>
        </w:rPr>
        <w:t>S</w:t>
      </w:r>
      <w:r w:rsidR="00916C19" w:rsidRPr="00F86C6D">
        <w:rPr>
          <w:rFonts w:ascii="Times New Roman" w:hAnsi="Times New Roman"/>
          <w:sz w:val="24"/>
          <w:szCs w:val="24"/>
        </w:rPr>
        <w:t>enato onayı ile gerçekleşir.</w:t>
      </w:r>
    </w:p>
    <w:p w:rsidR="00105E1C" w:rsidRDefault="00105E1C" w:rsidP="00105E1C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2A5BD4">
        <w:rPr>
          <w:rFonts w:ascii="Times New Roman" w:hAnsi="Times New Roman"/>
          <w:b/>
          <w:sz w:val="24"/>
          <w:szCs w:val="24"/>
        </w:rPr>
        <w:t xml:space="preserve">Gelen </w:t>
      </w:r>
      <w:r w:rsidR="00105E1C">
        <w:rPr>
          <w:rFonts w:ascii="Times New Roman" w:hAnsi="Times New Roman"/>
          <w:b/>
          <w:sz w:val="24"/>
          <w:szCs w:val="24"/>
        </w:rPr>
        <w:t>ö</w:t>
      </w:r>
      <w:r w:rsidRPr="002A5BD4">
        <w:rPr>
          <w:rFonts w:ascii="Times New Roman" w:hAnsi="Times New Roman"/>
          <w:b/>
          <w:sz w:val="24"/>
          <w:szCs w:val="24"/>
        </w:rPr>
        <w:t xml:space="preserve">ğrenci </w:t>
      </w:r>
      <w:r w:rsidR="00105E1C">
        <w:rPr>
          <w:rFonts w:ascii="Times New Roman" w:hAnsi="Times New Roman"/>
          <w:b/>
          <w:sz w:val="24"/>
          <w:szCs w:val="24"/>
        </w:rPr>
        <w:t>k</w:t>
      </w:r>
      <w:r w:rsidRPr="002A5BD4">
        <w:rPr>
          <w:rFonts w:ascii="Times New Roman" w:hAnsi="Times New Roman"/>
          <w:b/>
          <w:sz w:val="24"/>
          <w:szCs w:val="24"/>
        </w:rPr>
        <w:t>ontenjanı:</w:t>
      </w: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b/>
          <w:sz w:val="24"/>
          <w:szCs w:val="24"/>
        </w:rPr>
        <w:t>MADDE 8</w:t>
      </w:r>
      <w:r w:rsidRPr="002A5BD4">
        <w:rPr>
          <w:rFonts w:ascii="Times New Roman" w:hAnsi="Times New Roman"/>
          <w:sz w:val="24"/>
          <w:szCs w:val="24"/>
        </w:rPr>
        <w:t xml:space="preserve"> - (1) Her eğitim-öğretim yılı için ALKÜ’ye gelen özel öğrenci kontenjanları, başvuru yapılan yıla ait programın ÖSYS kontenjan sayısının %</w:t>
      </w:r>
      <w:r w:rsidRPr="00F86C6D">
        <w:rPr>
          <w:rFonts w:ascii="Times New Roman" w:hAnsi="Times New Roman"/>
          <w:sz w:val="24"/>
          <w:szCs w:val="24"/>
        </w:rPr>
        <w:t>3 oran</w:t>
      </w:r>
      <w:r w:rsidR="00105E1C" w:rsidRPr="00F86C6D">
        <w:rPr>
          <w:rFonts w:ascii="Times New Roman" w:hAnsi="Times New Roman"/>
          <w:sz w:val="24"/>
          <w:szCs w:val="24"/>
        </w:rPr>
        <w:t>ını</w:t>
      </w:r>
      <w:r w:rsidRPr="00F86C6D">
        <w:rPr>
          <w:rFonts w:ascii="Times New Roman" w:hAnsi="Times New Roman"/>
          <w:sz w:val="24"/>
          <w:szCs w:val="24"/>
        </w:rPr>
        <w:t xml:space="preserve"> geçemez. Kontenjanı aşan başvuru durumunda sıralama ve değerlendirme, öğrencilerin başarı durumu esas alınarak </w:t>
      </w:r>
      <w:r w:rsidR="00105E1C" w:rsidRPr="00F86C6D">
        <w:rPr>
          <w:rFonts w:ascii="Times New Roman" w:hAnsi="Times New Roman"/>
          <w:sz w:val="24"/>
          <w:szCs w:val="24"/>
        </w:rPr>
        <w:t>birim</w:t>
      </w:r>
      <w:r w:rsidRPr="00F86C6D">
        <w:rPr>
          <w:rFonts w:ascii="Times New Roman" w:hAnsi="Times New Roman"/>
          <w:sz w:val="24"/>
          <w:szCs w:val="24"/>
        </w:rPr>
        <w:t xml:space="preserve"> yönetim kurulu tarafından yapılır. Sağlık sorunu olan öğrencilerde kontenjan sınırlaması uygulanmaz.</w:t>
      </w:r>
    </w:p>
    <w:p w:rsidR="00105E1C" w:rsidRDefault="00105E1C" w:rsidP="00105E1C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2A5BD4">
        <w:rPr>
          <w:rFonts w:ascii="Times New Roman" w:hAnsi="Times New Roman"/>
          <w:b/>
          <w:sz w:val="24"/>
          <w:szCs w:val="24"/>
        </w:rPr>
        <w:t>Özel öğrencilik süresi</w:t>
      </w:r>
    </w:p>
    <w:p w:rsidR="00723FE4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b/>
          <w:sz w:val="24"/>
          <w:szCs w:val="24"/>
        </w:rPr>
        <w:t>MADDE 9</w:t>
      </w:r>
      <w:r w:rsidRPr="002A5BD4">
        <w:rPr>
          <w:rFonts w:ascii="Times New Roman" w:hAnsi="Times New Roman"/>
          <w:sz w:val="24"/>
          <w:szCs w:val="24"/>
        </w:rPr>
        <w:t xml:space="preserve"> - (1) Sağlık ve güvenlik sebepleri haricinde, özel öğrencilik süresi aralıklı veya sürekli olarak </w:t>
      </w:r>
      <w:r w:rsidR="001A23B8" w:rsidRPr="00F86C6D">
        <w:rPr>
          <w:rFonts w:ascii="Times New Roman" w:hAnsi="Times New Roman"/>
          <w:sz w:val="24"/>
          <w:szCs w:val="24"/>
        </w:rPr>
        <w:t>ön</w:t>
      </w:r>
      <w:r w:rsidR="00105E1C" w:rsidRPr="00F86C6D">
        <w:rPr>
          <w:rFonts w:ascii="Times New Roman" w:hAnsi="Times New Roman"/>
          <w:sz w:val="24"/>
          <w:szCs w:val="24"/>
        </w:rPr>
        <w:t xml:space="preserve"> </w:t>
      </w:r>
      <w:r w:rsidR="00916C19" w:rsidRPr="00F86C6D">
        <w:rPr>
          <w:rFonts w:ascii="Times New Roman" w:hAnsi="Times New Roman"/>
          <w:sz w:val="24"/>
          <w:szCs w:val="24"/>
        </w:rPr>
        <w:t>lisans programları</w:t>
      </w:r>
      <w:r w:rsidR="00916C19">
        <w:rPr>
          <w:rFonts w:ascii="Times New Roman" w:hAnsi="Times New Roman"/>
          <w:sz w:val="24"/>
          <w:szCs w:val="24"/>
        </w:rPr>
        <w:t xml:space="preserve"> için bir yarıyıl ve lisans programları için </w:t>
      </w:r>
      <w:r w:rsidRPr="002A5BD4">
        <w:rPr>
          <w:rFonts w:ascii="Times New Roman" w:hAnsi="Times New Roman"/>
          <w:sz w:val="24"/>
          <w:szCs w:val="24"/>
        </w:rPr>
        <w:t>iki yarıyıl ile sınırlıdır.</w:t>
      </w:r>
    </w:p>
    <w:p w:rsidR="00F86C6D" w:rsidRPr="002A5BD4" w:rsidRDefault="00F86C6D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23FE4" w:rsidRPr="002A5BD4" w:rsidRDefault="00723FE4" w:rsidP="00105E1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A5BD4">
        <w:rPr>
          <w:rFonts w:ascii="Times New Roman" w:hAnsi="Times New Roman"/>
          <w:b/>
          <w:sz w:val="24"/>
          <w:szCs w:val="24"/>
        </w:rPr>
        <w:t>ÜÇÜNCÜ BÖLÜM</w:t>
      </w:r>
    </w:p>
    <w:p w:rsidR="00723FE4" w:rsidRPr="002A5BD4" w:rsidRDefault="00723FE4" w:rsidP="00105E1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A5BD4">
        <w:rPr>
          <w:rFonts w:ascii="Times New Roman" w:hAnsi="Times New Roman"/>
          <w:b/>
          <w:sz w:val="24"/>
          <w:szCs w:val="24"/>
        </w:rPr>
        <w:t>Eğitim-Öğretim v</w:t>
      </w:r>
      <w:r>
        <w:rPr>
          <w:rFonts w:ascii="Times New Roman" w:hAnsi="Times New Roman"/>
          <w:b/>
          <w:sz w:val="24"/>
          <w:szCs w:val="24"/>
        </w:rPr>
        <w:t>e Özel Öğrenciliğin Sona Ermesi</w:t>
      </w:r>
    </w:p>
    <w:p w:rsidR="00105E1C" w:rsidRDefault="00105E1C" w:rsidP="00105E1C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2A5BD4">
        <w:rPr>
          <w:rFonts w:ascii="Times New Roman" w:hAnsi="Times New Roman"/>
          <w:b/>
          <w:sz w:val="24"/>
          <w:szCs w:val="24"/>
        </w:rPr>
        <w:t>Eğitim-</w:t>
      </w:r>
      <w:r w:rsidR="00105E1C">
        <w:rPr>
          <w:rFonts w:ascii="Times New Roman" w:hAnsi="Times New Roman"/>
          <w:b/>
          <w:sz w:val="24"/>
          <w:szCs w:val="24"/>
        </w:rPr>
        <w:t>ö</w:t>
      </w:r>
      <w:r w:rsidRPr="002A5BD4">
        <w:rPr>
          <w:rFonts w:ascii="Times New Roman" w:hAnsi="Times New Roman"/>
          <w:b/>
          <w:sz w:val="24"/>
          <w:szCs w:val="24"/>
        </w:rPr>
        <w:t>ğretim</w:t>
      </w: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b/>
          <w:sz w:val="24"/>
          <w:szCs w:val="24"/>
        </w:rPr>
        <w:t>MADDE 10</w:t>
      </w:r>
      <w:r w:rsidRPr="002A5BD4">
        <w:rPr>
          <w:rFonts w:ascii="Times New Roman" w:hAnsi="Times New Roman"/>
          <w:sz w:val="24"/>
          <w:szCs w:val="24"/>
        </w:rPr>
        <w:t xml:space="preserve"> - (1) Özel öğrencinin alabileceği en fazla ders </w:t>
      </w:r>
      <w:r>
        <w:rPr>
          <w:rFonts w:ascii="Times New Roman" w:hAnsi="Times New Roman"/>
          <w:sz w:val="24"/>
          <w:szCs w:val="24"/>
        </w:rPr>
        <w:t>AKTS’</w:t>
      </w:r>
      <w:r w:rsidRPr="002A5BD4">
        <w:rPr>
          <w:rFonts w:ascii="Times New Roman" w:hAnsi="Times New Roman"/>
          <w:sz w:val="24"/>
          <w:szCs w:val="24"/>
        </w:rPr>
        <w:t xml:space="preserve">si, kayıt olacağı programın ilgili yarıyılındaki derslerin </w:t>
      </w:r>
      <w:r>
        <w:rPr>
          <w:rFonts w:ascii="Times New Roman" w:hAnsi="Times New Roman"/>
          <w:sz w:val="24"/>
          <w:szCs w:val="24"/>
        </w:rPr>
        <w:t>AKTS’</w:t>
      </w:r>
      <w:r w:rsidRPr="002A5BD4">
        <w:rPr>
          <w:rFonts w:ascii="Times New Roman" w:hAnsi="Times New Roman"/>
          <w:sz w:val="24"/>
          <w:szCs w:val="24"/>
        </w:rPr>
        <w:t>si kadardır.</w:t>
      </w: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sz w:val="24"/>
          <w:szCs w:val="24"/>
        </w:rPr>
        <w:t xml:space="preserve">(2) Özel öğrencilerin </w:t>
      </w:r>
      <w:r w:rsidR="00916C19">
        <w:rPr>
          <w:rFonts w:ascii="Times New Roman" w:hAnsi="Times New Roman"/>
          <w:sz w:val="24"/>
          <w:szCs w:val="24"/>
        </w:rPr>
        <w:t xml:space="preserve">eğitim dili %100 İngilizce olan </w:t>
      </w:r>
      <w:r w:rsidRPr="002A5BD4">
        <w:rPr>
          <w:rFonts w:ascii="Times New Roman" w:hAnsi="Times New Roman"/>
          <w:sz w:val="24"/>
          <w:szCs w:val="24"/>
        </w:rPr>
        <w:t>ALKÜ</w:t>
      </w:r>
      <w:r w:rsidR="00105E1C">
        <w:rPr>
          <w:rFonts w:ascii="Times New Roman" w:hAnsi="Times New Roman"/>
          <w:sz w:val="24"/>
          <w:szCs w:val="24"/>
        </w:rPr>
        <w:t xml:space="preserve"> </w:t>
      </w:r>
      <w:r w:rsidRPr="002A5BD4">
        <w:rPr>
          <w:rFonts w:ascii="Times New Roman" w:hAnsi="Times New Roman"/>
          <w:sz w:val="24"/>
          <w:szCs w:val="24"/>
        </w:rPr>
        <w:t>programlar</w:t>
      </w:r>
      <w:r w:rsidR="00916C19">
        <w:rPr>
          <w:rFonts w:ascii="Times New Roman" w:hAnsi="Times New Roman"/>
          <w:sz w:val="24"/>
          <w:szCs w:val="24"/>
        </w:rPr>
        <w:t>ın</w:t>
      </w:r>
      <w:r w:rsidRPr="002A5BD4">
        <w:rPr>
          <w:rFonts w:ascii="Times New Roman" w:hAnsi="Times New Roman"/>
          <w:sz w:val="24"/>
          <w:szCs w:val="24"/>
        </w:rPr>
        <w:t xml:space="preserve">dan ders alabilmesi için yabancı dil düzeylerinin “ALKÜ Yabancı Diller Bölüm Başkanlığı Eğitim-Öğretim ve Sınav Yönergesi”nin EK-I tablosundaki </w:t>
      </w:r>
      <w:r w:rsidR="00105E1C">
        <w:rPr>
          <w:rFonts w:ascii="Times New Roman" w:hAnsi="Times New Roman"/>
          <w:sz w:val="24"/>
          <w:szCs w:val="24"/>
        </w:rPr>
        <w:t>a</w:t>
      </w:r>
      <w:r w:rsidRPr="002A5BD4">
        <w:rPr>
          <w:rFonts w:ascii="Times New Roman" w:hAnsi="Times New Roman"/>
          <w:sz w:val="24"/>
          <w:szCs w:val="24"/>
        </w:rPr>
        <w:t>sgari eşdeğer puanları sağlayan</w:t>
      </w:r>
      <w:r>
        <w:rPr>
          <w:rFonts w:ascii="Times New Roman" w:hAnsi="Times New Roman"/>
          <w:sz w:val="24"/>
          <w:szCs w:val="24"/>
        </w:rPr>
        <w:t>,</w:t>
      </w:r>
      <w:r w:rsidR="00105E1C">
        <w:rPr>
          <w:rFonts w:ascii="Times New Roman" w:hAnsi="Times New Roman"/>
          <w:sz w:val="24"/>
          <w:szCs w:val="24"/>
        </w:rPr>
        <w:t xml:space="preserve"> </w:t>
      </w:r>
      <w:r w:rsidRPr="00524AD7">
        <w:rPr>
          <w:rFonts w:ascii="Times New Roman" w:hAnsi="Times New Roman"/>
          <w:sz w:val="24"/>
          <w:szCs w:val="24"/>
        </w:rPr>
        <w:t>geçerli puan</w:t>
      </w:r>
      <w:r>
        <w:rPr>
          <w:rFonts w:ascii="Times New Roman" w:hAnsi="Times New Roman"/>
          <w:sz w:val="24"/>
          <w:szCs w:val="24"/>
        </w:rPr>
        <w:t xml:space="preserve">a sahip olduklarını gösterir, en fazla 5 akademik yıl öncesine ait, </w:t>
      </w:r>
      <w:r w:rsidRPr="002A5BD4">
        <w:rPr>
          <w:rFonts w:ascii="Times New Roman" w:hAnsi="Times New Roman"/>
          <w:sz w:val="24"/>
          <w:szCs w:val="24"/>
        </w:rPr>
        <w:t xml:space="preserve"> bir belgeyi</w:t>
      </w:r>
      <w:r w:rsidR="00105E1C">
        <w:rPr>
          <w:rFonts w:ascii="Times New Roman" w:hAnsi="Times New Roman"/>
          <w:sz w:val="24"/>
          <w:szCs w:val="24"/>
        </w:rPr>
        <w:t xml:space="preserve"> </w:t>
      </w:r>
      <w:r w:rsidRPr="002A5BD4">
        <w:rPr>
          <w:rFonts w:ascii="Times New Roman" w:hAnsi="Times New Roman"/>
          <w:sz w:val="24"/>
          <w:szCs w:val="24"/>
        </w:rPr>
        <w:t xml:space="preserve">sunuyor olmaları gerekir. Bu koşulu yerine getiremeyen öğrenci özel öğrencilik statüsünden yararlanamaz. Kayıtlı olduğu yükseköğretim kurumuna iade edilir. </w:t>
      </w: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sz w:val="24"/>
          <w:szCs w:val="24"/>
        </w:rPr>
        <w:t>(3) Üniversitede kayıtlı bir öğrencinin, aynı düzeyde başka bir yükseköğretim kurumundan aldığı dersler, ilgili birim yönetim kurulu kararı ile kayıtlı olduğu programdaki yükümlülüklerinin yerine sayılır.</w:t>
      </w: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sz w:val="24"/>
          <w:szCs w:val="24"/>
        </w:rPr>
        <w:t>(4) Üniversite öğrencilerinin diğer</w:t>
      </w:r>
      <w:r w:rsidR="0017588F">
        <w:rPr>
          <w:rFonts w:ascii="Times New Roman" w:hAnsi="Times New Roman"/>
          <w:sz w:val="24"/>
          <w:szCs w:val="24"/>
        </w:rPr>
        <w:t xml:space="preserve"> </w:t>
      </w:r>
      <w:r w:rsidRPr="002A5BD4">
        <w:rPr>
          <w:rFonts w:ascii="Times New Roman" w:hAnsi="Times New Roman"/>
          <w:sz w:val="24"/>
          <w:szCs w:val="24"/>
        </w:rPr>
        <w:t xml:space="preserve">yükseköğretim kurumlarından aldıkları derslerin intibakları ilgili birim yönetim kurulu kararı ile ders içerikleri, AKTS ve ulusal </w:t>
      </w:r>
      <w:r>
        <w:rPr>
          <w:rFonts w:ascii="Times New Roman" w:hAnsi="Times New Roman"/>
          <w:sz w:val="24"/>
          <w:szCs w:val="24"/>
        </w:rPr>
        <w:t>kredi</w:t>
      </w:r>
      <w:r w:rsidRPr="002A5BD4">
        <w:rPr>
          <w:rFonts w:ascii="Times New Roman" w:hAnsi="Times New Roman"/>
          <w:sz w:val="24"/>
          <w:szCs w:val="24"/>
        </w:rPr>
        <w:t>leri vb. hususlar dikkate alınarak “ALKÜ Muafiyet ve İntibak İşlemleri</w:t>
      </w:r>
      <w:r>
        <w:rPr>
          <w:rFonts w:ascii="Times New Roman" w:hAnsi="Times New Roman"/>
          <w:sz w:val="24"/>
          <w:szCs w:val="24"/>
        </w:rPr>
        <w:t xml:space="preserve"> Yönergesi”nde bulunan “</w:t>
      </w:r>
      <w:r w:rsidRPr="00FB6FD9">
        <w:rPr>
          <w:rFonts w:ascii="Times New Roman" w:hAnsi="Times New Roman"/>
          <w:sz w:val="24"/>
          <w:szCs w:val="24"/>
        </w:rPr>
        <w:t>Muafiyet ve İntibak İşlemleri Not Dönüşüm Tablosu</w:t>
      </w:r>
      <w:r>
        <w:rPr>
          <w:rFonts w:ascii="Times New Roman" w:hAnsi="Times New Roman"/>
          <w:sz w:val="24"/>
          <w:szCs w:val="24"/>
        </w:rPr>
        <w:t>”</w:t>
      </w:r>
      <w:r w:rsidRPr="002A5BD4">
        <w:rPr>
          <w:rFonts w:ascii="Times New Roman" w:hAnsi="Times New Roman"/>
          <w:sz w:val="24"/>
          <w:szCs w:val="24"/>
        </w:rPr>
        <w:t xml:space="preserve"> na göre yapılır.</w:t>
      </w: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sz w:val="24"/>
          <w:szCs w:val="24"/>
        </w:rPr>
        <w:t xml:space="preserve">(5) Öğrenciler, özel öğrencilik statüsünde kayıtlı olduğu yükseköğretim kurumunun ders, devam, sınav, başarı değerlendirmesi, disiplin ve diğer hususlarda, </w:t>
      </w:r>
      <w:r w:rsidRPr="00F86C6D">
        <w:rPr>
          <w:rFonts w:ascii="Times New Roman" w:hAnsi="Times New Roman"/>
          <w:sz w:val="24"/>
          <w:szCs w:val="24"/>
        </w:rPr>
        <w:t xml:space="preserve">ilgili </w:t>
      </w:r>
      <w:r w:rsidR="00F86C6D" w:rsidRPr="00A55EB7">
        <w:rPr>
          <w:rFonts w:ascii="Times New Roman" w:hAnsi="Times New Roman"/>
          <w:sz w:val="24"/>
          <w:szCs w:val="24"/>
        </w:rPr>
        <w:t xml:space="preserve">yükseköğretim </w:t>
      </w:r>
      <w:r w:rsidR="00F86C6D" w:rsidRPr="00A55EB7">
        <w:rPr>
          <w:rFonts w:ascii="Times New Roman" w:hAnsi="Times New Roman"/>
          <w:sz w:val="24"/>
          <w:szCs w:val="24"/>
        </w:rPr>
        <w:lastRenderedPageBreak/>
        <w:t>kurumunda</w:t>
      </w:r>
      <w:r w:rsidR="00F86C6D">
        <w:rPr>
          <w:rFonts w:ascii="Times New Roman" w:hAnsi="Times New Roman"/>
          <w:sz w:val="24"/>
          <w:szCs w:val="24"/>
        </w:rPr>
        <w:t xml:space="preserve"> </w:t>
      </w:r>
      <w:r w:rsidRPr="002A5BD4">
        <w:rPr>
          <w:rFonts w:ascii="Times New Roman" w:hAnsi="Times New Roman"/>
          <w:sz w:val="24"/>
          <w:szCs w:val="24"/>
        </w:rPr>
        <w:t>uygulanan yönetmelik, yönerge ve diğer esaslara kayıtlı oldukları süre boyunca uymak zorundadır.</w:t>
      </w: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sz w:val="24"/>
          <w:szCs w:val="24"/>
        </w:rPr>
        <w:t>(6) Özel öğrenci statüsünde Üniversiteden ders alan öğrencilere diploma verilmez, ancak aldıkları notlar kayıtlı oldukları yükseköğretim kurumlarına bildirilir.</w:t>
      </w: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sz w:val="24"/>
          <w:szCs w:val="24"/>
        </w:rPr>
        <w:t>(7) Bir yükseköğretim kurumunda kayıtlı olarak özel öğrencilikte geçirilen süreler, öğretim süresine dâhildir.</w:t>
      </w: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sz w:val="24"/>
          <w:szCs w:val="24"/>
        </w:rPr>
        <w:t xml:space="preserve">(8) Başka bir yükseköğretim kurumunda özel öğrenci olarak öğrenim görmekte olan ALKÜ’ye kayıtlı öğrencilerin </w:t>
      </w:r>
      <w:r w:rsidRPr="00A55EB7">
        <w:rPr>
          <w:rFonts w:ascii="Times New Roman" w:hAnsi="Times New Roman"/>
          <w:sz w:val="24"/>
          <w:szCs w:val="24"/>
        </w:rPr>
        <w:t>Ü</w:t>
      </w:r>
      <w:r w:rsidR="00F46D59" w:rsidRPr="00A55EB7">
        <w:rPr>
          <w:rFonts w:ascii="Times New Roman" w:hAnsi="Times New Roman"/>
          <w:sz w:val="24"/>
          <w:szCs w:val="24"/>
        </w:rPr>
        <w:t>niversite</w:t>
      </w:r>
      <w:r w:rsidRPr="00A55EB7">
        <w:rPr>
          <w:rFonts w:ascii="Times New Roman" w:hAnsi="Times New Roman"/>
          <w:sz w:val="24"/>
          <w:szCs w:val="24"/>
        </w:rPr>
        <w:t>deki</w:t>
      </w:r>
      <w:r w:rsidRPr="002A5BD4">
        <w:rPr>
          <w:rFonts w:ascii="Times New Roman" w:hAnsi="Times New Roman"/>
          <w:sz w:val="24"/>
          <w:szCs w:val="24"/>
        </w:rPr>
        <w:t xml:space="preserve"> öğrencilik hakları devam eder.</w:t>
      </w: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sz w:val="24"/>
          <w:szCs w:val="24"/>
        </w:rPr>
        <w:t>(9) ALKÜ’ye özel öğrenci olarak kayıt yaptıran öğrenciye geçici öğrenci kimlik kartı verilir. Özel öğrencilik süresi sona eren öğrenci, bu kimlik kartını iade eder.</w:t>
      </w:r>
    </w:p>
    <w:p w:rsidR="008104E9" w:rsidRDefault="008104E9" w:rsidP="00105E1C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2A5BD4">
        <w:rPr>
          <w:rFonts w:ascii="Times New Roman" w:hAnsi="Times New Roman"/>
          <w:b/>
          <w:sz w:val="24"/>
          <w:szCs w:val="24"/>
        </w:rPr>
        <w:t>Özel öğrenci statüsünün sona ermesi</w:t>
      </w: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b/>
          <w:sz w:val="24"/>
          <w:szCs w:val="24"/>
        </w:rPr>
        <w:t>MADDE 11</w:t>
      </w:r>
      <w:r w:rsidRPr="002A5BD4">
        <w:rPr>
          <w:rFonts w:ascii="Times New Roman" w:hAnsi="Times New Roman"/>
          <w:sz w:val="24"/>
          <w:szCs w:val="24"/>
        </w:rPr>
        <w:t xml:space="preserve"> - (1) Öğrencinin, özel öğrencilik statüsünden yararlanma şartlarının ortadan kalkması veya Yükseköğretim Kurumları Öğrenci Disiplin Yönetmeliği hükümlerine göre suç teşkil eden bir fiil nedeniyle ceza alması durumlarında, </w:t>
      </w:r>
      <w:r w:rsidRPr="00A55EB7">
        <w:rPr>
          <w:rFonts w:ascii="Times New Roman" w:hAnsi="Times New Roman"/>
          <w:sz w:val="24"/>
          <w:szCs w:val="24"/>
        </w:rPr>
        <w:t>ilgili birim yönetim kurulu</w:t>
      </w:r>
      <w:r w:rsidR="00E81F3D" w:rsidRPr="00A55EB7">
        <w:rPr>
          <w:rFonts w:ascii="Times New Roman" w:hAnsi="Times New Roman"/>
          <w:sz w:val="24"/>
          <w:szCs w:val="24"/>
        </w:rPr>
        <w:t xml:space="preserve"> kararı</w:t>
      </w:r>
      <w:r w:rsidRPr="002A5BD4">
        <w:rPr>
          <w:rFonts w:ascii="Times New Roman" w:hAnsi="Times New Roman"/>
          <w:sz w:val="24"/>
          <w:szCs w:val="24"/>
        </w:rPr>
        <w:t xml:space="preserve"> ile özel öğrencilik statüsü sona erer.</w:t>
      </w:r>
    </w:p>
    <w:p w:rsidR="00723FE4" w:rsidRDefault="00723FE4" w:rsidP="00105E1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8104E9" w:rsidRDefault="008104E9" w:rsidP="00105E1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723FE4" w:rsidRPr="002A5BD4" w:rsidRDefault="00723FE4" w:rsidP="00105E1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A5BD4">
        <w:rPr>
          <w:rFonts w:ascii="Times New Roman" w:hAnsi="Times New Roman"/>
          <w:b/>
          <w:sz w:val="24"/>
          <w:szCs w:val="24"/>
        </w:rPr>
        <w:t>DÖRDÜNCÜ BÖLÜM</w:t>
      </w:r>
    </w:p>
    <w:p w:rsidR="00723FE4" w:rsidRDefault="008104E9" w:rsidP="00105E1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Katkı Payı ve Ö</w:t>
      </w:r>
      <w:r w:rsidR="00723FE4" w:rsidRPr="002A5BD4">
        <w:rPr>
          <w:rFonts w:ascii="Times New Roman" w:hAnsi="Times New Roman"/>
          <w:b/>
          <w:sz w:val="24"/>
          <w:szCs w:val="24"/>
        </w:rPr>
        <w:t>ğrenim Ücretleri</w:t>
      </w:r>
    </w:p>
    <w:p w:rsidR="008104E9" w:rsidRDefault="008104E9" w:rsidP="00105E1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104E9" w:rsidRPr="002A5BD4" w:rsidRDefault="008104E9" w:rsidP="00105E1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2A5BD4">
        <w:rPr>
          <w:rFonts w:ascii="Times New Roman" w:hAnsi="Times New Roman"/>
          <w:b/>
          <w:sz w:val="24"/>
          <w:szCs w:val="24"/>
        </w:rPr>
        <w:t>Katkı payı ve öğrenim ücretleri</w:t>
      </w:r>
    </w:p>
    <w:p w:rsidR="00723FE4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b/>
          <w:sz w:val="24"/>
          <w:szCs w:val="24"/>
        </w:rPr>
        <w:t>MADDE 12</w:t>
      </w:r>
      <w:r w:rsidRPr="002A5BD4">
        <w:rPr>
          <w:rFonts w:ascii="Times New Roman" w:hAnsi="Times New Roman"/>
          <w:sz w:val="24"/>
          <w:szCs w:val="24"/>
        </w:rPr>
        <w:t xml:space="preserve"> - (1) Özel öğrenciler, katkı payı/öğrenim ücretlerini kayıtlı oldukları yükseköğretim kurumuna öderler.</w:t>
      </w:r>
    </w:p>
    <w:p w:rsidR="00916C19" w:rsidRPr="002A5BD4" w:rsidRDefault="00916C19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Özel öğrenci olarak yaz okullarına katılacak öğrenciler, yaz okulu ücretini ders</w:t>
      </w:r>
      <w:r w:rsidR="00C31D89">
        <w:rPr>
          <w:rFonts w:ascii="Times New Roman" w:hAnsi="Times New Roman"/>
          <w:sz w:val="24"/>
          <w:szCs w:val="24"/>
        </w:rPr>
        <w:t>(ler)</w:t>
      </w:r>
      <w:r>
        <w:rPr>
          <w:rFonts w:ascii="Times New Roman" w:hAnsi="Times New Roman"/>
          <w:sz w:val="24"/>
          <w:szCs w:val="24"/>
        </w:rPr>
        <w:t>i aldıkları yükseköğretim kurumuna öderler.</w:t>
      </w:r>
    </w:p>
    <w:p w:rsidR="008104E9" w:rsidRDefault="008104E9" w:rsidP="00105E1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23FE4" w:rsidRPr="002A5BD4" w:rsidRDefault="00723FE4" w:rsidP="00105E1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A5BD4">
        <w:rPr>
          <w:rFonts w:ascii="Times New Roman" w:hAnsi="Times New Roman"/>
          <w:b/>
          <w:sz w:val="24"/>
          <w:szCs w:val="24"/>
        </w:rPr>
        <w:t>BEŞİNCİ BÖLÜM</w:t>
      </w:r>
    </w:p>
    <w:p w:rsidR="00723FE4" w:rsidRPr="002A5BD4" w:rsidRDefault="00723FE4" w:rsidP="00105E1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A5BD4">
        <w:rPr>
          <w:rFonts w:ascii="Times New Roman" w:hAnsi="Times New Roman"/>
          <w:b/>
          <w:sz w:val="24"/>
          <w:szCs w:val="24"/>
        </w:rPr>
        <w:t>Çeşitli ve Son Hükümler</w:t>
      </w:r>
    </w:p>
    <w:p w:rsidR="008104E9" w:rsidRDefault="008104E9" w:rsidP="00105E1C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2A5BD4">
        <w:rPr>
          <w:rFonts w:ascii="Times New Roman" w:hAnsi="Times New Roman"/>
          <w:b/>
          <w:sz w:val="24"/>
          <w:szCs w:val="24"/>
        </w:rPr>
        <w:t>Hüküm bulunmayan haller</w:t>
      </w: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b/>
          <w:sz w:val="24"/>
          <w:szCs w:val="24"/>
        </w:rPr>
        <w:t>MADDE 13</w:t>
      </w:r>
      <w:r w:rsidRPr="002A5BD4">
        <w:rPr>
          <w:rFonts w:ascii="Times New Roman" w:hAnsi="Times New Roman"/>
          <w:sz w:val="24"/>
          <w:szCs w:val="24"/>
        </w:rPr>
        <w:t xml:space="preserve"> - (1) Bu Yönergede hüküm bulunmayan hallerde, ilgili diğer mevzuat hükümleri ve </w:t>
      </w:r>
      <w:r w:rsidR="008104E9">
        <w:rPr>
          <w:rFonts w:ascii="Times New Roman" w:hAnsi="Times New Roman"/>
          <w:sz w:val="24"/>
          <w:szCs w:val="24"/>
        </w:rPr>
        <w:t>S</w:t>
      </w:r>
      <w:r w:rsidRPr="002A5BD4">
        <w:rPr>
          <w:rFonts w:ascii="Times New Roman" w:hAnsi="Times New Roman"/>
          <w:sz w:val="24"/>
          <w:szCs w:val="24"/>
        </w:rPr>
        <w:t>enato kararları uygulanır.</w:t>
      </w:r>
    </w:p>
    <w:p w:rsidR="008104E9" w:rsidRDefault="008104E9" w:rsidP="00105E1C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2A5BD4">
        <w:rPr>
          <w:rFonts w:ascii="Times New Roman" w:hAnsi="Times New Roman"/>
          <w:b/>
          <w:sz w:val="24"/>
          <w:szCs w:val="24"/>
        </w:rPr>
        <w:t>Yürürlük</w:t>
      </w: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b/>
          <w:sz w:val="24"/>
          <w:szCs w:val="24"/>
        </w:rPr>
        <w:t>MADDE 14</w:t>
      </w:r>
      <w:r w:rsidRPr="002A5BD4">
        <w:rPr>
          <w:rFonts w:ascii="Times New Roman" w:hAnsi="Times New Roman"/>
          <w:sz w:val="24"/>
          <w:szCs w:val="24"/>
        </w:rPr>
        <w:t xml:space="preserve"> - (1) Bu Yönerge, Senato tarafından onaylandığı tarihten itibaren yürürlüğe girer.</w:t>
      </w:r>
    </w:p>
    <w:p w:rsidR="008104E9" w:rsidRDefault="008104E9" w:rsidP="00105E1C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723FE4" w:rsidRPr="002A5BD4" w:rsidRDefault="00723FE4" w:rsidP="00105E1C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2A5BD4">
        <w:rPr>
          <w:rFonts w:ascii="Times New Roman" w:hAnsi="Times New Roman"/>
          <w:b/>
          <w:sz w:val="24"/>
          <w:szCs w:val="24"/>
        </w:rPr>
        <w:t>Yürütme</w:t>
      </w:r>
    </w:p>
    <w:p w:rsidR="00723FE4" w:rsidRDefault="00723FE4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A5BD4">
        <w:rPr>
          <w:rFonts w:ascii="Times New Roman" w:hAnsi="Times New Roman"/>
          <w:b/>
          <w:sz w:val="24"/>
          <w:szCs w:val="24"/>
        </w:rPr>
        <w:t>MADDE 15</w:t>
      </w:r>
      <w:r w:rsidRPr="002A5BD4">
        <w:rPr>
          <w:rFonts w:ascii="Times New Roman" w:hAnsi="Times New Roman"/>
          <w:sz w:val="24"/>
          <w:szCs w:val="24"/>
        </w:rPr>
        <w:t xml:space="preserve"> - (1) Bu Yönerge hükümlerini </w:t>
      </w:r>
      <w:r>
        <w:rPr>
          <w:rFonts w:ascii="Times New Roman" w:hAnsi="Times New Roman"/>
          <w:sz w:val="24"/>
          <w:szCs w:val="24"/>
        </w:rPr>
        <w:t xml:space="preserve">Alanya Alaaddin Keykubat Üniversitesi </w:t>
      </w:r>
      <w:r w:rsidRPr="002A5BD4">
        <w:rPr>
          <w:rFonts w:ascii="Times New Roman" w:hAnsi="Times New Roman"/>
          <w:sz w:val="24"/>
          <w:szCs w:val="24"/>
        </w:rPr>
        <w:t>Rektör</w:t>
      </w:r>
      <w:r>
        <w:rPr>
          <w:rFonts w:ascii="Times New Roman" w:hAnsi="Times New Roman"/>
          <w:sz w:val="24"/>
          <w:szCs w:val="24"/>
        </w:rPr>
        <w:t>ü</w:t>
      </w:r>
      <w:r w:rsidRPr="002A5BD4">
        <w:rPr>
          <w:rFonts w:ascii="Times New Roman" w:hAnsi="Times New Roman"/>
          <w:sz w:val="24"/>
          <w:szCs w:val="24"/>
        </w:rPr>
        <w:t xml:space="preserve"> yürütür.</w:t>
      </w:r>
    </w:p>
    <w:p w:rsidR="008104E9" w:rsidRDefault="008104E9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104E9" w:rsidRDefault="008104E9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104E9" w:rsidRDefault="008104E9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104E9" w:rsidRDefault="008104E9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104E9" w:rsidRDefault="008104E9" w:rsidP="00105E1C">
      <w:pPr>
        <w:pBdr>
          <w:bottom w:val="single" w:sz="12" w:space="1" w:color="auto"/>
        </w:pBd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104E9" w:rsidRPr="002A5BD4" w:rsidRDefault="008104E9" w:rsidP="00105E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08.09.2017 tarih ve </w:t>
      </w:r>
      <w:r w:rsidR="009D317E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/112 sayılı Senato </w:t>
      </w:r>
      <w:r w:rsidR="000C1522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ararı ile kabul edildi.</w:t>
      </w:r>
    </w:p>
    <w:sectPr w:rsidR="008104E9" w:rsidRPr="002A5BD4" w:rsidSect="0064106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ED0" w:rsidRDefault="00D81ED0" w:rsidP="00641061">
      <w:pPr>
        <w:spacing w:after="0" w:line="240" w:lineRule="auto"/>
      </w:pPr>
      <w:r>
        <w:separator/>
      </w:r>
    </w:p>
  </w:endnote>
  <w:endnote w:type="continuationSeparator" w:id="1">
    <w:p w:rsidR="00D81ED0" w:rsidRDefault="00D81ED0" w:rsidP="00641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b/>
        <w:sz w:val="24"/>
        <w:szCs w:val="24"/>
      </w:rPr>
      <w:id w:val="34088621"/>
      <w:docPartObj>
        <w:docPartGallery w:val="Page Numbers (Bottom of Page)"/>
        <w:docPartUnique/>
      </w:docPartObj>
    </w:sdtPr>
    <w:sdtContent>
      <w:p w:rsidR="008104E9" w:rsidRPr="00F86C6D" w:rsidRDefault="008104E9">
        <w:pPr>
          <w:pStyle w:val="Altbilgi"/>
          <w:jc w:val="center"/>
          <w:rPr>
            <w:rFonts w:ascii="Times New Roman" w:hAnsi="Times New Roman"/>
            <w:b/>
            <w:sz w:val="24"/>
            <w:szCs w:val="24"/>
          </w:rPr>
        </w:pPr>
        <w:r w:rsidRPr="00F86C6D">
          <w:rPr>
            <w:rFonts w:ascii="Times New Roman" w:hAnsi="Times New Roman"/>
            <w:b/>
            <w:sz w:val="24"/>
            <w:szCs w:val="24"/>
          </w:rPr>
          <w:t>-</w:t>
        </w:r>
        <w:r w:rsidR="00E211EC" w:rsidRPr="00F86C6D">
          <w:rPr>
            <w:rFonts w:ascii="Times New Roman" w:hAnsi="Times New Roman"/>
            <w:b/>
            <w:sz w:val="24"/>
            <w:szCs w:val="24"/>
          </w:rPr>
          <w:fldChar w:fldCharType="begin"/>
        </w:r>
        <w:r w:rsidRPr="00F86C6D">
          <w:rPr>
            <w:rFonts w:ascii="Times New Roman" w:hAnsi="Times New Roman"/>
            <w:b/>
            <w:sz w:val="24"/>
            <w:szCs w:val="24"/>
          </w:rPr>
          <w:instrText xml:space="preserve"> PAGE   \* MERGEFORMAT </w:instrText>
        </w:r>
        <w:r w:rsidR="00E211EC" w:rsidRPr="00F86C6D">
          <w:rPr>
            <w:rFonts w:ascii="Times New Roman" w:hAnsi="Times New Roman"/>
            <w:b/>
            <w:sz w:val="24"/>
            <w:szCs w:val="24"/>
          </w:rPr>
          <w:fldChar w:fldCharType="separate"/>
        </w:r>
        <w:r w:rsidR="00A55EB7">
          <w:rPr>
            <w:rFonts w:ascii="Times New Roman" w:hAnsi="Times New Roman"/>
            <w:b/>
            <w:noProof/>
            <w:sz w:val="24"/>
            <w:szCs w:val="24"/>
          </w:rPr>
          <w:t>4</w:t>
        </w:r>
        <w:r w:rsidR="00E211EC" w:rsidRPr="00F86C6D">
          <w:rPr>
            <w:rFonts w:ascii="Times New Roman" w:hAnsi="Times New Roman"/>
            <w:b/>
            <w:sz w:val="24"/>
            <w:szCs w:val="24"/>
          </w:rPr>
          <w:fldChar w:fldCharType="end"/>
        </w:r>
        <w:r w:rsidRPr="00F86C6D">
          <w:rPr>
            <w:rFonts w:ascii="Times New Roman" w:hAnsi="Times New Roman"/>
            <w:b/>
            <w:sz w:val="24"/>
            <w:szCs w:val="24"/>
          </w:rPr>
          <w:t>-</w:t>
        </w:r>
      </w:p>
    </w:sdtContent>
  </w:sdt>
  <w:p w:rsidR="008104E9" w:rsidRDefault="008104E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ED0" w:rsidRDefault="00D81ED0" w:rsidP="00641061">
      <w:pPr>
        <w:spacing w:after="0" w:line="240" w:lineRule="auto"/>
      </w:pPr>
      <w:r>
        <w:separator/>
      </w:r>
    </w:p>
  </w:footnote>
  <w:footnote w:type="continuationSeparator" w:id="1">
    <w:p w:rsidR="00D81ED0" w:rsidRDefault="00D81ED0" w:rsidP="00641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D2834"/>
    <w:multiLevelType w:val="hybridMultilevel"/>
    <w:tmpl w:val="1EFE37D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8FF"/>
    <w:rsid w:val="00026791"/>
    <w:rsid w:val="000555EA"/>
    <w:rsid w:val="000B7A27"/>
    <w:rsid w:val="000C1522"/>
    <w:rsid w:val="000C64EF"/>
    <w:rsid w:val="000E64AC"/>
    <w:rsid w:val="00105E1C"/>
    <w:rsid w:val="00116D5A"/>
    <w:rsid w:val="0017588F"/>
    <w:rsid w:val="001868E7"/>
    <w:rsid w:val="001A23B8"/>
    <w:rsid w:val="00264943"/>
    <w:rsid w:val="0029764A"/>
    <w:rsid w:val="002A5BD4"/>
    <w:rsid w:val="00306F7E"/>
    <w:rsid w:val="00321D51"/>
    <w:rsid w:val="00401C24"/>
    <w:rsid w:val="00524AD7"/>
    <w:rsid w:val="00525EC2"/>
    <w:rsid w:val="005912C4"/>
    <w:rsid w:val="00601F01"/>
    <w:rsid w:val="006256EE"/>
    <w:rsid w:val="00641061"/>
    <w:rsid w:val="006728BE"/>
    <w:rsid w:val="006D4334"/>
    <w:rsid w:val="006F4081"/>
    <w:rsid w:val="007170EC"/>
    <w:rsid w:val="00723FE4"/>
    <w:rsid w:val="007955B7"/>
    <w:rsid w:val="007C335F"/>
    <w:rsid w:val="007E64B3"/>
    <w:rsid w:val="008104E9"/>
    <w:rsid w:val="00871CED"/>
    <w:rsid w:val="00884511"/>
    <w:rsid w:val="0089223F"/>
    <w:rsid w:val="00916C19"/>
    <w:rsid w:val="00961E96"/>
    <w:rsid w:val="009D317E"/>
    <w:rsid w:val="009E0529"/>
    <w:rsid w:val="009E6671"/>
    <w:rsid w:val="00A46833"/>
    <w:rsid w:val="00A55EB7"/>
    <w:rsid w:val="00AA6A3F"/>
    <w:rsid w:val="00AD08FF"/>
    <w:rsid w:val="00AE0CFC"/>
    <w:rsid w:val="00B0594A"/>
    <w:rsid w:val="00B27373"/>
    <w:rsid w:val="00B413D3"/>
    <w:rsid w:val="00B63FAD"/>
    <w:rsid w:val="00BB3587"/>
    <w:rsid w:val="00BB36BD"/>
    <w:rsid w:val="00BC2D12"/>
    <w:rsid w:val="00C21A10"/>
    <w:rsid w:val="00C21B46"/>
    <w:rsid w:val="00C31D89"/>
    <w:rsid w:val="00C8138F"/>
    <w:rsid w:val="00C96CD2"/>
    <w:rsid w:val="00CB28FF"/>
    <w:rsid w:val="00D03BCF"/>
    <w:rsid w:val="00D16958"/>
    <w:rsid w:val="00D81ED0"/>
    <w:rsid w:val="00D93CBC"/>
    <w:rsid w:val="00DC0432"/>
    <w:rsid w:val="00E211EC"/>
    <w:rsid w:val="00E81F3D"/>
    <w:rsid w:val="00E91342"/>
    <w:rsid w:val="00EB039D"/>
    <w:rsid w:val="00F23931"/>
    <w:rsid w:val="00F46D59"/>
    <w:rsid w:val="00F86C6D"/>
    <w:rsid w:val="00FB6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061"/>
    <w:pPr>
      <w:spacing w:after="160" w:line="259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CB28F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2A5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2A5BD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semiHidden/>
    <w:unhideWhenUsed/>
    <w:rsid w:val="00810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104E9"/>
    <w:rPr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810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104E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Windows Kullanıcısı</dc:creator>
  <cp:keywords/>
  <dc:description/>
  <cp:lastModifiedBy>Hp08</cp:lastModifiedBy>
  <cp:revision>74</cp:revision>
  <cp:lastPrinted>2017-10-11T08:53:00Z</cp:lastPrinted>
  <dcterms:created xsi:type="dcterms:W3CDTF">2017-09-14T13:11:00Z</dcterms:created>
  <dcterms:modified xsi:type="dcterms:W3CDTF">2017-11-01T06:21:00Z</dcterms:modified>
</cp:coreProperties>
</file>